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661"/>
        <w:gridCol w:w="621"/>
        <w:gridCol w:w="233"/>
        <w:gridCol w:w="623"/>
        <w:gridCol w:w="187"/>
        <w:gridCol w:w="659"/>
        <w:gridCol w:w="619"/>
        <w:gridCol w:w="231"/>
        <w:gridCol w:w="619"/>
      </w:tblGrid>
      <w:tr w:rsidR="005A3AE2" w:rsidRPr="005A3AE2" w14:paraId="3DBC71CF" w14:textId="77777777" w:rsidTr="00B33895">
        <w:trPr>
          <w:trHeight w:val="34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21F02" w14:textId="4D65F97E" w:rsidR="006B513F" w:rsidRPr="005A3AE2" w:rsidRDefault="005A3AE2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Supplemental Material </w:t>
            </w:r>
            <w:r w:rsidR="006B513F"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2 – </w:t>
            </w:r>
            <w:proofErr w:type="spellStart"/>
            <w:r w:rsidR="006B513F" w:rsidRPr="005A3AE2">
              <w:rPr>
                <w:rFonts w:ascii="Times New Roman" w:eastAsia="맑은 고딕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e</w:t>
            </w:r>
            <w:r w:rsidR="006B513F"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Results</w:t>
            </w:r>
            <w:proofErr w:type="spellEnd"/>
            <w:r w:rsidR="006B513F"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 1. Factors associated with poor sleep quality among non-cohabiting family members of a </w:t>
            </w:r>
            <w:proofErr w:type="spellStart"/>
            <w:r w:rsidR="006B513F"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PwD</w:t>
            </w:r>
            <w:proofErr w:type="spellEnd"/>
            <w:r w:rsidR="006B513F"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.</w:t>
            </w:r>
          </w:p>
        </w:tc>
      </w:tr>
      <w:tr w:rsidR="005A3AE2" w:rsidRPr="005A3AE2" w14:paraId="76A209BC" w14:textId="77777777" w:rsidTr="00B33895">
        <w:trPr>
          <w:trHeight w:val="345"/>
        </w:trPr>
        <w:tc>
          <w:tcPr>
            <w:tcW w:w="253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66E32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Variables</w:t>
            </w:r>
          </w:p>
        </w:tc>
        <w:tc>
          <w:tcPr>
            <w:tcW w:w="246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3FCB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Poor sleep quality (PSQI &gt;5)</w:t>
            </w:r>
          </w:p>
        </w:tc>
      </w:tr>
      <w:tr w:rsidR="005A3AE2" w:rsidRPr="005A3AE2" w14:paraId="71A89650" w14:textId="77777777" w:rsidTr="002906A8">
        <w:trPr>
          <w:trHeight w:val="330"/>
        </w:trPr>
        <w:tc>
          <w:tcPr>
            <w:tcW w:w="253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5C6B2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8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6B85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Male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9C16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8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A5A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Female</w:t>
            </w:r>
          </w:p>
        </w:tc>
      </w:tr>
      <w:tr w:rsidR="005A3AE2" w:rsidRPr="005A3AE2" w14:paraId="3CB1B130" w14:textId="77777777" w:rsidTr="002906A8">
        <w:trPr>
          <w:trHeight w:val="345"/>
        </w:trPr>
        <w:tc>
          <w:tcPr>
            <w:tcW w:w="253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9B601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405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AOR</w:t>
            </w: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D630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95% CI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5CEA3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1542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AOR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6742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95% CI</w:t>
            </w:r>
          </w:p>
        </w:tc>
      </w:tr>
      <w:tr w:rsidR="005A3AE2" w:rsidRPr="005A3AE2" w14:paraId="3F21D5A5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55CF" w14:textId="14A05D04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Age</w:t>
            </w:r>
            <w:r w:rsidR="00F77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(y)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91B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A13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164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2E7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32D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921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09C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91D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1B8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562F8B2B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FF5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19-29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BC1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B87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(0.59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701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3D0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1.46)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4BF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458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37F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(0.62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1EB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B1A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1.52)</w:t>
            </w:r>
          </w:p>
        </w:tc>
      </w:tr>
      <w:tr w:rsidR="005A3AE2" w:rsidRPr="005A3AE2" w14:paraId="44DBA46E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C43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30-39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4D4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1.12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4CA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(0.75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3EF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A94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1.70)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AB4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183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0.84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CF4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(0.58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37C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792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1.22)</w:t>
            </w:r>
          </w:p>
        </w:tc>
      </w:tr>
      <w:tr w:rsidR="005A3AE2" w:rsidRPr="005A3AE2" w14:paraId="15E20AC0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E7B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40-49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B2C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1.17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E2E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2EE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1BB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1.62)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A26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68F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0.78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B46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(0.56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A40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D87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1.08)</w:t>
            </w:r>
          </w:p>
        </w:tc>
      </w:tr>
      <w:tr w:rsidR="005A3AE2" w:rsidRPr="005A3AE2" w14:paraId="10E8449A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201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50-59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295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1.17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A24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70E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8E0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1.57)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BE9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9B0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0.84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171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(0.62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768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B4F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1.14)</w:t>
            </w:r>
          </w:p>
        </w:tc>
      </w:tr>
      <w:tr w:rsidR="005A3AE2" w:rsidRPr="005A3AE2" w14:paraId="76375D65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70A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60-69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C28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A06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(0.73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E78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60B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1.24)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E57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BF8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0.78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5C5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(0.58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407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B3F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1.04)</w:t>
            </w:r>
          </w:p>
        </w:tc>
      </w:tr>
      <w:tr w:rsidR="005A3AE2" w:rsidRPr="005A3AE2" w14:paraId="3873AF95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F017" w14:textId="6A9A1F95" w:rsidR="006B513F" w:rsidRPr="005A3AE2" w:rsidRDefault="00F77DE0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mbria Math" w:eastAsia="맑은 고딕" w:hAnsi="Cambria Math" w:cs="Times New Roman"/>
                <w:color w:val="000000" w:themeColor="text1"/>
                <w:kern w:val="0"/>
                <w:sz w:val="24"/>
                <w:szCs w:val="24"/>
              </w:rPr>
              <w:t>≥</w:t>
            </w:r>
            <w:r w:rsidR="006B513F"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7AB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DE6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B45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748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FE2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6D2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C60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490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1BE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1927D543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BD5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Marital status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C1F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4CD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B6C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1F5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98F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A94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F4D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8D0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371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3A656F5E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25A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Never married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9DD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0.83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B00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(0.61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A02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1CF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1.14)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A0D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929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0.72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FBD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(0.52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E4C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B4A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1.00)</w:t>
            </w:r>
          </w:p>
        </w:tc>
      </w:tr>
      <w:tr w:rsidR="005A3AE2" w:rsidRPr="005A3AE2" w14:paraId="0D5FF19F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36E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Divorced, widowed or separated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EA6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1.37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562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C1E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57D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2.15)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B14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4A1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1.50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FE8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(1.17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D81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A9A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1.93)</w:t>
            </w:r>
          </w:p>
        </w:tc>
      </w:tr>
      <w:tr w:rsidR="005A3AE2" w:rsidRPr="005A3AE2" w14:paraId="30B5132B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14D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Married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38C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C8E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CA6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1A7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A05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1F6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2DD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B4A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186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63F6265E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13BE" w14:textId="1E7B1926" w:rsidR="006B513F" w:rsidRPr="005A3AE2" w:rsidRDefault="00F77DE0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No.</w:t>
            </w:r>
            <w:r w:rsidR="006B513F"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of family members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1F9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B25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F4C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0DC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2C9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167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C89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07A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4D3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25418DF9" w14:textId="77777777" w:rsidTr="002906A8">
        <w:trPr>
          <w:trHeight w:val="34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CE9E" w14:textId="35BA9708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Pr="005A3AE2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 w:val="24"/>
                <w:szCs w:val="24"/>
              </w:rPr>
              <w:t>–</w:t>
            </w: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87E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1.22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553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268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F92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1.58)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A97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C83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CB1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(0.76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FFA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A2C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1.26)</w:t>
            </w:r>
          </w:p>
        </w:tc>
      </w:tr>
      <w:tr w:rsidR="005A3AE2" w:rsidRPr="005A3AE2" w14:paraId="06C6917A" w14:textId="77777777" w:rsidTr="002906A8">
        <w:trPr>
          <w:trHeight w:val="34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4459" w14:textId="71696F11" w:rsidR="006B513F" w:rsidRPr="005A3AE2" w:rsidRDefault="00F77DE0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mbria Math" w:eastAsia="맑은 고딕" w:hAnsi="Cambria Math" w:cs="Times New Roman"/>
                <w:color w:val="000000" w:themeColor="text1"/>
                <w:kern w:val="0"/>
                <w:sz w:val="24"/>
                <w:szCs w:val="24"/>
              </w:rPr>
              <w:t>≥</w:t>
            </w:r>
            <w:r w:rsidR="006B513F"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01B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CAB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285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805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C20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7AE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CD6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9CB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107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5338A8CD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A14F" w14:textId="0F7CFB71" w:rsidR="006B513F" w:rsidRPr="005A3AE2" w:rsidRDefault="00F77DE0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No.</w:t>
            </w:r>
            <w:r w:rsidR="006B513F"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of cohabiting generations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F8B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53F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934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105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E74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149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D7B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992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D81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1453143B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994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Over two generations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828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1.29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FB3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5C6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92B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1.90)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524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E81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E86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(0.65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027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BF6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1.25)</w:t>
            </w:r>
          </w:p>
        </w:tc>
      </w:tr>
      <w:tr w:rsidR="005A3AE2" w:rsidRPr="005A3AE2" w14:paraId="7462BE26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D80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Two generations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428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1.12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7D7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86E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9CF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1.35)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814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1FD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0.86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762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(0.73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004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267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1.00)</w:t>
            </w:r>
          </w:p>
        </w:tc>
      </w:tr>
      <w:tr w:rsidR="005A3AE2" w:rsidRPr="005A3AE2" w14:paraId="4B05C69B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B6B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One (Couple)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18B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380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E3F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A98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E42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AD6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A24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6C9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8F4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4ED158B1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FA5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Family income level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4AE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461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614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DB5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ABF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EDC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3E6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238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B72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4B2F4D6F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4C0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Very low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83B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1.50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52D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(1.14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537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767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1.98)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673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1EA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1.35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76F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(1.02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AA7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3F3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1.79)</w:t>
            </w:r>
          </w:p>
        </w:tc>
      </w:tr>
      <w:tr w:rsidR="005A3AE2" w:rsidRPr="005A3AE2" w14:paraId="2CF7E758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873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Low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5EC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1.19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3C9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B62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05C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1.43)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918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55F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1.41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CD3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(1.19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F94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A5A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1.68)</w:t>
            </w:r>
          </w:p>
        </w:tc>
      </w:tr>
      <w:tr w:rsidR="005A3AE2" w:rsidRPr="005A3AE2" w14:paraId="638DBF55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DA5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High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C88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1.06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930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241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7B7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1.24)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5AA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29E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1.01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B18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840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B1E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1.17)</w:t>
            </w:r>
          </w:p>
        </w:tc>
      </w:tr>
      <w:tr w:rsidR="005A3AE2" w:rsidRPr="005A3AE2" w14:paraId="02960572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FB5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Very high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16A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8FF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C0A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B80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044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6E9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4DC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D0B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15F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0679C727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900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Highest level of education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229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325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7A9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9DA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6B8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EB7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4B7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8A3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6CB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24E9FDAD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D89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Illiterate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064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1.85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A69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(1.17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7A1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CE0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2.92)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A35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926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1.24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43F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(0.77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50F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DF9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1.99)</w:t>
            </w:r>
          </w:p>
        </w:tc>
      </w:tr>
      <w:tr w:rsidR="005A3AE2" w:rsidRPr="005A3AE2" w14:paraId="20EFF721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8A8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Elementary school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04C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1.52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444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(1.16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C57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465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2.00)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395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E3D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1.26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DCF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866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71D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1.64)</w:t>
            </w:r>
          </w:p>
        </w:tc>
      </w:tr>
      <w:tr w:rsidR="005A3AE2" w:rsidRPr="005A3AE2" w14:paraId="5CFDD17E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7A2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Middle school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7A8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1.62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05C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(1.23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8B7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806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2.14)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4C1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98D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0.89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80C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(0.69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BBE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0E0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1.14)</w:t>
            </w:r>
          </w:p>
        </w:tc>
      </w:tr>
      <w:tr w:rsidR="005A3AE2" w:rsidRPr="005A3AE2" w14:paraId="7B5BC8FB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B12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High school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11F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1.27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00A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(1.10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E5C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20F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1.48)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9DF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9D9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1.10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BBC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5AB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283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1.27)</w:t>
            </w:r>
          </w:p>
        </w:tc>
      </w:tr>
      <w:tr w:rsidR="005A3AE2" w:rsidRPr="005A3AE2" w14:paraId="6008AAFD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4C0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College and above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8D2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EEE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D09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A95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285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0CA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89A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D3B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145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4491AF9C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88E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Job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A2F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B00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00D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15F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C1D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9E7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D06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61E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78D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3F4DB856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CAA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Unemployed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B12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1.22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E7E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AF7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D3A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1.52)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7CD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042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1.06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CB1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6F7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1B9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1.26)</w:t>
            </w:r>
          </w:p>
        </w:tc>
      </w:tr>
      <w:tr w:rsidR="005A3AE2" w:rsidRPr="005A3AE2" w14:paraId="6B705586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7E3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Blue-collar worker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6B3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BEE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(0.75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487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CF5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1.07)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667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B4E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B53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(0.73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CF8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5D7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1.11)</w:t>
            </w:r>
          </w:p>
        </w:tc>
      </w:tr>
      <w:tr w:rsidR="005A3AE2" w:rsidRPr="005A3AE2" w14:paraId="698B40E8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F7D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Pink-collar worker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6D7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165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(0.72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282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2A0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1.11)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322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723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0.87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671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(0.71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1B3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3E5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1.07)</w:t>
            </w:r>
          </w:p>
        </w:tc>
      </w:tr>
      <w:tr w:rsidR="005A3AE2" w:rsidRPr="005A3AE2" w14:paraId="3BC180EC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F20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White-collar worker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BA8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DD2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203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C70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4AD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A24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4FA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477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172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34402370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AF56" w14:textId="7948BDFA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Alcohol consumption</w:t>
            </w:r>
            <w:r w:rsidR="00F77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(times/</w:t>
            </w:r>
            <w:proofErr w:type="spellStart"/>
            <w:r w:rsidR="00F77DE0">
              <w:rPr>
                <w:rFonts w:ascii="Times New Roman" w:eastAsia="맑은 고딕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w</w:t>
            </w:r>
            <w:r w:rsidR="00F77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k</w:t>
            </w:r>
            <w:proofErr w:type="spellEnd"/>
            <w:r w:rsidR="00F77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224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B65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332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C81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1C7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B47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B5D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D25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3A8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3288FB7F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C43BA" w14:textId="7F188C2B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&gt;1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E75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0.86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24B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(0.72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483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E68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1.03)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ED3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097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9DD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C32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C54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1.36)</w:t>
            </w:r>
          </w:p>
        </w:tc>
      </w:tr>
      <w:tr w:rsidR="005A3AE2" w:rsidRPr="005A3AE2" w14:paraId="1A283180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50968" w14:textId="61D4CC55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  <w:r w:rsidR="00F77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C58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0.89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AC3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(0.75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3C01" w14:textId="00511080" w:rsidR="006B513F" w:rsidRPr="005A3AE2" w:rsidRDefault="00F77DE0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C88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1.04)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DEE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010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1.07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7EA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B812" w14:textId="662957E5" w:rsidR="006B513F" w:rsidRPr="005A3AE2" w:rsidRDefault="00F77DE0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62E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1.24)</w:t>
            </w:r>
          </w:p>
        </w:tc>
      </w:tr>
      <w:tr w:rsidR="005A3AE2" w:rsidRPr="005A3AE2" w14:paraId="782360BA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B43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Never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B57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758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E4C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828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3FC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19A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CDE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D86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DE2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7A4AD211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AD7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Smoking status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803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3FE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B14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C2B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820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6D2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569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E95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088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4C1DD622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9BF8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Current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608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1.30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132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(1.10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796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63C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1.53)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A11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5E6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1.98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2D2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(1.35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17F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40E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2.90)</w:t>
            </w:r>
          </w:p>
        </w:tc>
      </w:tr>
      <w:tr w:rsidR="005A3AE2" w:rsidRPr="005A3AE2" w14:paraId="613D0A5B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CB0D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Past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F85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1.30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C95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(1.09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C66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700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1.54)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688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CE8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1.30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B49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695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F51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1.78)</w:t>
            </w:r>
          </w:p>
        </w:tc>
      </w:tr>
      <w:tr w:rsidR="005A3AE2" w:rsidRPr="005A3AE2" w14:paraId="62592085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3C3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Never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1CA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58C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E54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6DA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F88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407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101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FE2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F5C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52DB2BAC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7BD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Physical activities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963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A58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E9B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B16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7E6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1CC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B77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1A6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016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00BFAD15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7573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Low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1B9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1.01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7F2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40E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C52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1.15)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E80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18B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1.12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568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630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A42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1.26)</w:t>
            </w:r>
          </w:p>
        </w:tc>
      </w:tr>
      <w:tr w:rsidR="005A3AE2" w:rsidRPr="005A3AE2" w14:paraId="0284BE2B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FB45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High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C39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C74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006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1A1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723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98F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5F0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54F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A35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063A934B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1E83" w14:textId="3BAFBF62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Depressive symptom</w:t>
            </w:r>
            <w:r w:rsidR="00F77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50F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800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6EE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9DC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E42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B3B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3D8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8FC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856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3632149B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153A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ECD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0.09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AC0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(0.05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8F4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EDC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0.16)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EA6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40EA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0.11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467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(0.08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48C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07F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0.17)</w:t>
            </w:r>
          </w:p>
        </w:tc>
      </w:tr>
      <w:tr w:rsidR="005A3AE2" w:rsidRPr="005A3AE2" w14:paraId="1BD260CB" w14:textId="77777777" w:rsidTr="002906A8">
        <w:trPr>
          <w:trHeight w:val="33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51C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267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A80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031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0D5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412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B6D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B80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F796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EAB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21DCFC97" w14:textId="77777777" w:rsidTr="002906A8">
        <w:trPr>
          <w:trHeight w:val="37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1313" w14:textId="3652E721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N</w:t>
            </w:r>
            <w:r w:rsidR="00F77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o.</w:t>
            </w: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of chronic disease</w:t>
            </w: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BD1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A2B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A551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F5E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AB2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051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F79B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FFD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227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5A3AE2" w:rsidRPr="005A3AE2" w14:paraId="7DE58BEB" w14:textId="77777777" w:rsidTr="002906A8">
        <w:trPr>
          <w:trHeight w:val="34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E4E7" w14:textId="7B7BD650" w:rsidR="006B513F" w:rsidRPr="005A3AE2" w:rsidRDefault="00F77DE0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mbria Math" w:eastAsia="맑은 고딕" w:hAnsi="Cambria Math" w:cs="Times New Roman"/>
                <w:color w:val="000000" w:themeColor="text1"/>
                <w:kern w:val="0"/>
                <w:sz w:val="24"/>
                <w:szCs w:val="24"/>
              </w:rPr>
              <w:t>≥</w:t>
            </w:r>
            <w:r w:rsidR="006B513F"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46A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1.11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ABF2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(0.96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21C7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B85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1.27)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D4C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6A5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B26E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D95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–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8F7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1.13)</w:t>
            </w:r>
          </w:p>
        </w:tc>
      </w:tr>
      <w:tr w:rsidR="005A3AE2" w:rsidRPr="005A3AE2" w14:paraId="0904E1A0" w14:textId="77777777" w:rsidTr="002906A8">
        <w:trPr>
          <w:trHeight w:val="345"/>
        </w:trPr>
        <w:tc>
          <w:tcPr>
            <w:tcW w:w="2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35AA95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E0BD8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91EA9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9EDE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936E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AF56F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676CC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1.00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830ED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9AC24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A3AE2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DDC30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5A3AE2" w:rsidRPr="005A3AE2" w14:paraId="78C59437" w14:textId="77777777" w:rsidTr="00B33895">
        <w:trPr>
          <w:trHeight w:val="642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75D8" w14:textId="476B3B5F" w:rsidR="006B513F" w:rsidRPr="005A3AE2" w:rsidRDefault="005A3AE2" w:rsidP="005A3AE2">
            <w:r w:rsidRPr="002303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 c</w:t>
            </w:r>
            <w:r w:rsidRPr="002303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hronic disease was defined as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</w:t>
            </w:r>
            <w:r w:rsidRPr="002303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diagnos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is</w:t>
            </w:r>
            <w:r w:rsidRPr="002303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of</w:t>
            </w:r>
            <w:r w:rsidRPr="002303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hypertension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or</w:t>
            </w:r>
            <w:r w:rsidRPr="002303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diabetes mellitus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;</w:t>
            </w:r>
            <w:r w:rsidRPr="002303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The number of chronic diseases is the sum of the number of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the above diagnoses</w:t>
            </w:r>
            <w:r w:rsidRPr="0023037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5A3AE2" w:rsidRPr="005A3AE2" w14:paraId="35AC9F19" w14:textId="77777777" w:rsidTr="00B33895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3FD63" w14:textId="77777777" w:rsidR="006B513F" w:rsidRPr="005A3AE2" w:rsidRDefault="006B513F" w:rsidP="00B338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Abbreviations: </w:t>
            </w:r>
            <w:proofErr w:type="spellStart"/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PwD</w:t>
            </w:r>
            <w:proofErr w:type="spellEnd"/>
            <w:r w:rsidRPr="005A3AE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, person with dementia; AOR, adjusted odds ratio; CI, confidence interval </w:t>
            </w:r>
          </w:p>
        </w:tc>
      </w:tr>
    </w:tbl>
    <w:p w14:paraId="64E964FF" w14:textId="77777777" w:rsidR="006B513F" w:rsidRPr="005A3AE2" w:rsidRDefault="006B513F" w:rsidP="00F766B7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6B513F" w:rsidRPr="005A3A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43F85759" w14:textId="49664E92" w:rsidR="00DA0869" w:rsidRPr="005A3AE2" w:rsidRDefault="00DA0869" w:rsidP="002906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A0869" w:rsidRPr="005A3A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C8836" w14:textId="77777777" w:rsidR="005C4C81" w:rsidRDefault="005C4C81" w:rsidP="00307ACE">
      <w:pPr>
        <w:spacing w:after="0" w:line="240" w:lineRule="auto"/>
      </w:pPr>
      <w:r>
        <w:separator/>
      </w:r>
    </w:p>
  </w:endnote>
  <w:endnote w:type="continuationSeparator" w:id="0">
    <w:p w14:paraId="1F00964A" w14:textId="77777777" w:rsidR="005C4C81" w:rsidRDefault="005C4C81" w:rsidP="0030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F6A2A" w14:textId="77777777" w:rsidR="00276754" w:rsidRDefault="002767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B28F7" w14:textId="77777777" w:rsidR="00276754" w:rsidRDefault="002767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FC27" w14:textId="77777777" w:rsidR="00276754" w:rsidRDefault="002767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04CB1" w14:textId="77777777" w:rsidR="005C4C81" w:rsidRDefault="005C4C81" w:rsidP="00307ACE">
      <w:pPr>
        <w:spacing w:after="0" w:line="240" w:lineRule="auto"/>
      </w:pPr>
      <w:r>
        <w:separator/>
      </w:r>
    </w:p>
  </w:footnote>
  <w:footnote w:type="continuationSeparator" w:id="0">
    <w:p w14:paraId="21A855D6" w14:textId="77777777" w:rsidR="005C4C81" w:rsidRDefault="005C4C81" w:rsidP="0030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491D5" w14:textId="77777777" w:rsidR="00276754" w:rsidRDefault="002767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4D4A" w14:textId="1D153EFC" w:rsidR="00276754" w:rsidRDefault="00276754">
    <w:pPr>
      <w:pStyle w:val="a5"/>
    </w:pPr>
    <w:r w:rsidRPr="00276754">
      <w:t>https://doi.org/10.3961/jpmph.21.</w:t>
    </w:r>
    <w:r>
      <w:t>077</w:t>
    </w:r>
  </w:p>
  <w:p w14:paraId="069E3BAC" w14:textId="77777777" w:rsidR="00DA2A73" w:rsidRDefault="00DA2A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7FE09" w14:textId="77777777" w:rsidR="00276754" w:rsidRDefault="002767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00B0"/>
    <w:multiLevelType w:val="hybridMultilevel"/>
    <w:tmpl w:val="6B4A8E3C"/>
    <w:lvl w:ilvl="0" w:tplc="52701D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32D131D"/>
    <w:multiLevelType w:val="hybridMultilevel"/>
    <w:tmpl w:val="B78C0582"/>
    <w:lvl w:ilvl="0" w:tplc="38A6C7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9DE3CB3"/>
    <w:multiLevelType w:val="hybridMultilevel"/>
    <w:tmpl w:val="8A7C3B36"/>
    <w:lvl w:ilvl="0" w:tplc="CD6A18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C87451B"/>
    <w:multiLevelType w:val="hybridMultilevel"/>
    <w:tmpl w:val="7B2CE1B4"/>
    <w:lvl w:ilvl="0" w:tplc="A78A028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4CE04B9"/>
    <w:multiLevelType w:val="hybridMultilevel"/>
    <w:tmpl w:val="A1CA6F4E"/>
    <w:lvl w:ilvl="0" w:tplc="5776C094">
      <w:start w:val="4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ournal of Preventive Medicine and Public Health Cop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fw2a0289sdf7evxskvfz9zfep0d99dpaxa&quot;&gt;3rd 세보 endnote&lt;record-ids&gt;&lt;item&gt;69&lt;/item&gt;&lt;/record-ids&gt;&lt;/item&gt;&lt;/Libraries&gt;"/>
  </w:docVars>
  <w:rsids>
    <w:rsidRoot w:val="001951C2"/>
    <w:rsid w:val="00002E5D"/>
    <w:rsid w:val="000160DB"/>
    <w:rsid w:val="000644D2"/>
    <w:rsid w:val="00065C19"/>
    <w:rsid w:val="00080076"/>
    <w:rsid w:val="000B2ACB"/>
    <w:rsid w:val="000B3A83"/>
    <w:rsid w:val="000D4D24"/>
    <w:rsid w:val="00191564"/>
    <w:rsid w:val="001951C2"/>
    <w:rsid w:val="001B6D66"/>
    <w:rsid w:val="001F6D64"/>
    <w:rsid w:val="0020630F"/>
    <w:rsid w:val="002319CF"/>
    <w:rsid w:val="00236F5B"/>
    <w:rsid w:val="00237B17"/>
    <w:rsid w:val="0025134A"/>
    <w:rsid w:val="00276754"/>
    <w:rsid w:val="002906A8"/>
    <w:rsid w:val="002E0C25"/>
    <w:rsid w:val="00307ACE"/>
    <w:rsid w:val="00332A01"/>
    <w:rsid w:val="00340E60"/>
    <w:rsid w:val="0039201A"/>
    <w:rsid w:val="003A1798"/>
    <w:rsid w:val="003B049E"/>
    <w:rsid w:val="004125FF"/>
    <w:rsid w:val="00435B32"/>
    <w:rsid w:val="004614A5"/>
    <w:rsid w:val="004A1E03"/>
    <w:rsid w:val="004D0CD8"/>
    <w:rsid w:val="004E2ECA"/>
    <w:rsid w:val="00570C1B"/>
    <w:rsid w:val="00586169"/>
    <w:rsid w:val="005A3AE2"/>
    <w:rsid w:val="005C4C81"/>
    <w:rsid w:val="00647ACF"/>
    <w:rsid w:val="00675627"/>
    <w:rsid w:val="00684D44"/>
    <w:rsid w:val="00696F83"/>
    <w:rsid w:val="006B513F"/>
    <w:rsid w:val="007B23D6"/>
    <w:rsid w:val="007C1D7B"/>
    <w:rsid w:val="007D6FFF"/>
    <w:rsid w:val="008236C3"/>
    <w:rsid w:val="008416AC"/>
    <w:rsid w:val="009708F1"/>
    <w:rsid w:val="0099287E"/>
    <w:rsid w:val="00A05F92"/>
    <w:rsid w:val="00A314AC"/>
    <w:rsid w:val="00A603F0"/>
    <w:rsid w:val="00A81315"/>
    <w:rsid w:val="00B3734C"/>
    <w:rsid w:val="00B62049"/>
    <w:rsid w:val="00BE6E76"/>
    <w:rsid w:val="00BE7FA0"/>
    <w:rsid w:val="00CC1B96"/>
    <w:rsid w:val="00D778C5"/>
    <w:rsid w:val="00D85D97"/>
    <w:rsid w:val="00DA0869"/>
    <w:rsid w:val="00DA261C"/>
    <w:rsid w:val="00DA2A73"/>
    <w:rsid w:val="00DA3B55"/>
    <w:rsid w:val="00DB2BF1"/>
    <w:rsid w:val="00DD4059"/>
    <w:rsid w:val="00DE0820"/>
    <w:rsid w:val="00DF00AA"/>
    <w:rsid w:val="00E25F06"/>
    <w:rsid w:val="00E373C2"/>
    <w:rsid w:val="00E457B1"/>
    <w:rsid w:val="00E902D8"/>
    <w:rsid w:val="00EE3643"/>
    <w:rsid w:val="00EF280D"/>
    <w:rsid w:val="00F17B2C"/>
    <w:rsid w:val="00F55A79"/>
    <w:rsid w:val="00F766B7"/>
    <w:rsid w:val="00F77DE0"/>
    <w:rsid w:val="00F82E26"/>
    <w:rsid w:val="00FA014B"/>
    <w:rsid w:val="00FD6482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A1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7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D6"/>
    <w:pPr>
      <w:ind w:leftChars="400" w:left="800"/>
    </w:pPr>
  </w:style>
  <w:style w:type="table" w:styleId="a4">
    <w:name w:val="Table Grid"/>
    <w:basedOn w:val="a1"/>
    <w:uiPriority w:val="39"/>
    <w:rsid w:val="00A6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99287E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9287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99287E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99287E"/>
    <w:rPr>
      <w:rFonts w:ascii="맑은 고딕" w:eastAsia="맑은 고딕" w:hAnsi="맑은 고딕"/>
      <w:noProof/>
    </w:rPr>
  </w:style>
  <w:style w:type="paragraph" w:styleId="a5">
    <w:name w:val="header"/>
    <w:basedOn w:val="a"/>
    <w:link w:val="Char"/>
    <w:uiPriority w:val="99"/>
    <w:unhideWhenUsed/>
    <w:rsid w:val="00307A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07ACE"/>
  </w:style>
  <w:style w:type="paragraph" w:styleId="a6">
    <w:name w:val="footer"/>
    <w:basedOn w:val="a"/>
    <w:link w:val="Char0"/>
    <w:uiPriority w:val="99"/>
    <w:unhideWhenUsed/>
    <w:rsid w:val="00307A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07ACE"/>
  </w:style>
  <w:style w:type="paragraph" w:styleId="a7">
    <w:name w:val="footnote text"/>
    <w:basedOn w:val="a"/>
    <w:link w:val="Char1"/>
    <w:uiPriority w:val="99"/>
    <w:semiHidden/>
    <w:unhideWhenUsed/>
    <w:rsid w:val="00307ACE"/>
    <w:pPr>
      <w:snapToGrid w:val="0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307ACE"/>
  </w:style>
  <w:style w:type="character" w:styleId="a8">
    <w:name w:val="footnote reference"/>
    <w:basedOn w:val="a0"/>
    <w:uiPriority w:val="99"/>
    <w:semiHidden/>
    <w:unhideWhenUsed/>
    <w:rsid w:val="00307ACE"/>
    <w:rPr>
      <w:vertAlign w:val="superscript"/>
    </w:rPr>
  </w:style>
  <w:style w:type="character" w:styleId="a9">
    <w:name w:val="Hyperlink"/>
    <w:basedOn w:val="a0"/>
    <w:uiPriority w:val="99"/>
    <w:unhideWhenUsed/>
    <w:rsid w:val="00DA2A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2A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7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D6"/>
    <w:pPr>
      <w:ind w:leftChars="400" w:left="800"/>
    </w:pPr>
  </w:style>
  <w:style w:type="table" w:styleId="a4">
    <w:name w:val="Table Grid"/>
    <w:basedOn w:val="a1"/>
    <w:uiPriority w:val="39"/>
    <w:rsid w:val="00A6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99287E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9287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99287E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99287E"/>
    <w:rPr>
      <w:rFonts w:ascii="맑은 고딕" w:eastAsia="맑은 고딕" w:hAnsi="맑은 고딕"/>
      <w:noProof/>
    </w:rPr>
  </w:style>
  <w:style w:type="paragraph" w:styleId="a5">
    <w:name w:val="header"/>
    <w:basedOn w:val="a"/>
    <w:link w:val="Char"/>
    <w:uiPriority w:val="99"/>
    <w:unhideWhenUsed/>
    <w:rsid w:val="00307A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07ACE"/>
  </w:style>
  <w:style w:type="paragraph" w:styleId="a6">
    <w:name w:val="footer"/>
    <w:basedOn w:val="a"/>
    <w:link w:val="Char0"/>
    <w:uiPriority w:val="99"/>
    <w:unhideWhenUsed/>
    <w:rsid w:val="00307A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07ACE"/>
  </w:style>
  <w:style w:type="paragraph" w:styleId="a7">
    <w:name w:val="footnote text"/>
    <w:basedOn w:val="a"/>
    <w:link w:val="Char1"/>
    <w:uiPriority w:val="99"/>
    <w:semiHidden/>
    <w:unhideWhenUsed/>
    <w:rsid w:val="00307ACE"/>
    <w:pPr>
      <w:snapToGrid w:val="0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307ACE"/>
  </w:style>
  <w:style w:type="character" w:styleId="a8">
    <w:name w:val="footnote reference"/>
    <w:basedOn w:val="a0"/>
    <w:uiPriority w:val="99"/>
    <w:semiHidden/>
    <w:unhideWhenUsed/>
    <w:rsid w:val="00307ACE"/>
    <w:rPr>
      <w:vertAlign w:val="superscript"/>
    </w:rPr>
  </w:style>
  <w:style w:type="character" w:styleId="a9">
    <w:name w:val="Hyperlink"/>
    <w:basedOn w:val="a0"/>
    <w:uiPriority w:val="99"/>
    <w:unhideWhenUsed/>
    <w:rsid w:val="00DA2A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2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35598-979A-4682-B04B-DC1057C2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김승훈(예방의학교실)</dc:creator>
  <cp:keywords/>
  <dc:description/>
  <cp:lastModifiedBy>M2community</cp:lastModifiedBy>
  <cp:revision>5</cp:revision>
  <dcterms:created xsi:type="dcterms:W3CDTF">2021-10-04T14:19:00Z</dcterms:created>
  <dcterms:modified xsi:type="dcterms:W3CDTF">2021-10-12T05:37:00Z</dcterms:modified>
</cp:coreProperties>
</file>