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71CF" w14:textId="77777777" w:rsidR="00D00EDD" w:rsidRPr="00A41320" w:rsidRDefault="008D08D8">
      <w:pPr>
        <w:rPr>
          <w:rFonts w:ascii="Times New Roman" w:hAnsi="Times New Roman" w:cs="Times New Roman"/>
        </w:rPr>
      </w:pPr>
      <w:r w:rsidRPr="00A41320">
        <w:rPr>
          <w:rFonts w:ascii="Times New Roman" w:hAnsi="Times New Roman" w:cs="Times New Roman" w:hint="eastAsia"/>
          <w:b/>
        </w:rPr>
        <w:t>S</w:t>
      </w:r>
      <w:r w:rsidRPr="00A41320">
        <w:rPr>
          <w:rFonts w:ascii="Times New Roman" w:hAnsi="Times New Roman" w:cs="Times New Roman"/>
          <w:b/>
        </w:rPr>
        <w:t>upplemental Material 1</w:t>
      </w:r>
      <w:r w:rsidR="0086303A" w:rsidRPr="00A41320">
        <w:rPr>
          <w:rFonts w:ascii="Times New Roman" w:hAnsi="Times New Roman" w:cs="Times New Roman" w:hint="eastAsia"/>
          <w:b/>
        </w:rPr>
        <w:t>.</w:t>
      </w:r>
      <w:r w:rsidR="0086303A" w:rsidRPr="00A41320">
        <w:rPr>
          <w:rFonts w:ascii="Times New Roman" w:hAnsi="Times New Roman" w:cs="Times New Roman"/>
        </w:rPr>
        <w:t xml:space="preserve"> Distribution of Post-COVID-19 Conditions by the presence or absence of initial symptoms</w:t>
      </w:r>
    </w:p>
    <w:tbl>
      <w:tblPr>
        <w:tblW w:w="91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0"/>
        <w:gridCol w:w="2380"/>
        <w:gridCol w:w="1080"/>
        <w:gridCol w:w="1080"/>
        <w:gridCol w:w="1080"/>
      </w:tblGrid>
      <w:tr w:rsidR="0086303A" w:rsidRPr="0086303A" w14:paraId="75B16F0E" w14:textId="77777777" w:rsidTr="00DB347C">
        <w:trPr>
          <w:trHeight w:val="255"/>
        </w:trPr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F7A7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9943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5FC8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63739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Initial symptoms</w:t>
            </w:r>
          </w:p>
        </w:tc>
      </w:tr>
      <w:tr w:rsidR="0086303A" w:rsidRPr="0086303A" w14:paraId="18B7DA13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E54E9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C4CFA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206F6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1D3AC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25231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</w:t>
            </w:r>
          </w:p>
        </w:tc>
      </w:tr>
      <w:tr w:rsidR="0086303A" w:rsidRPr="0086303A" w14:paraId="1A239611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5CE30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3E5A0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CEAF6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ED647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F45BF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211</w:t>
            </w:r>
          </w:p>
        </w:tc>
      </w:tr>
      <w:tr w:rsidR="0086303A" w:rsidRPr="0086303A" w14:paraId="75181418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D04F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Post COVID-19 Conditions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44123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BEC5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6A80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242 (64.7)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8FAA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184 (87.2)</w:t>
            </w:r>
          </w:p>
        </w:tc>
      </w:tr>
      <w:tr w:rsidR="0086303A" w:rsidRPr="0086303A" w14:paraId="61695515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7C46C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725B3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DFBED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679E9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132 (35.3)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F85B5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 (12.8)</w:t>
            </w:r>
          </w:p>
        </w:tc>
      </w:tr>
      <w:tr w:rsidR="0086303A" w:rsidRPr="0086303A" w14:paraId="2CF08D08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FFCA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Systemic symptoms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B734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Fatigue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4964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52C6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362 (96.8)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60C7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208 (98.6)</w:t>
            </w:r>
          </w:p>
        </w:tc>
      </w:tr>
      <w:tr w:rsidR="0086303A" w:rsidRPr="0086303A" w14:paraId="2BCF596C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F4479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A443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4AB2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27CE3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 (3.2)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CB5B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 (1.4)</w:t>
            </w:r>
          </w:p>
        </w:tc>
      </w:tr>
      <w:tr w:rsidR="0086303A" w:rsidRPr="0086303A" w14:paraId="28287E90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4546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C5B62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Appetite loss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86FB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36DA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368 (98.4)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4A13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211 (100.0)</w:t>
            </w:r>
          </w:p>
        </w:tc>
      </w:tr>
      <w:tr w:rsidR="0086303A" w:rsidRPr="0086303A" w14:paraId="72CDDD5D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34FA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2C6C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9D74C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52A98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 (1.6)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EB96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 (0.0)</w:t>
            </w:r>
          </w:p>
        </w:tc>
      </w:tr>
      <w:tr w:rsidR="0086303A" w:rsidRPr="0086303A" w14:paraId="066E5D5A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2CFF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2859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Physical weakness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C5E2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4A24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368 (98.4)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1527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209 (99.1)</w:t>
            </w:r>
          </w:p>
        </w:tc>
      </w:tr>
      <w:tr w:rsidR="0086303A" w:rsidRPr="0086303A" w14:paraId="014738A1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F38D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485B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A69E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FA40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 (1.6)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05705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 (0.9)</w:t>
            </w:r>
          </w:p>
        </w:tc>
      </w:tr>
      <w:tr w:rsidR="0086303A" w:rsidRPr="0086303A" w14:paraId="4E88C0E8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3BDA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D8FC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2920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BB698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374 (100.0)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8DCBA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210 (99.5)</w:t>
            </w:r>
          </w:p>
        </w:tc>
      </w:tr>
      <w:tr w:rsidR="0086303A" w:rsidRPr="0086303A" w14:paraId="5A236239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6F5A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BF30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7912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58EA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FDBF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 (0.5)</w:t>
            </w:r>
          </w:p>
        </w:tc>
      </w:tr>
      <w:tr w:rsidR="0086303A" w:rsidRPr="0086303A" w14:paraId="793B9FC7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1CBF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7E6A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Dizziness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76BB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D60D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367 (98.1)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C7CC6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209 (99.1)</w:t>
            </w:r>
          </w:p>
        </w:tc>
      </w:tr>
      <w:tr w:rsidR="0086303A" w:rsidRPr="0086303A" w14:paraId="1282D8F1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8C0D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CB2E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7250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2F4B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 (1.9)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A2DFB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 (0.9)</w:t>
            </w:r>
          </w:p>
        </w:tc>
      </w:tr>
      <w:tr w:rsidR="0086303A" w:rsidRPr="0086303A" w14:paraId="55618B36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5876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8894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Weight loss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B43D9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AA83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372 (99.5)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0C6E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211 (100.0)</w:t>
            </w:r>
          </w:p>
        </w:tc>
      </w:tr>
      <w:tr w:rsidR="0086303A" w:rsidRPr="0086303A" w14:paraId="039665B9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79C0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7A23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842E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AF08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 (0.5)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82F8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 (0.0)</w:t>
            </w:r>
          </w:p>
        </w:tc>
      </w:tr>
      <w:tr w:rsidR="0086303A" w:rsidRPr="0086303A" w14:paraId="0506D69B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26D3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4478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Sweating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84EF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6C0C1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371 (99.2)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9695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210 (99.5)</w:t>
            </w:r>
          </w:p>
        </w:tc>
      </w:tr>
      <w:tr w:rsidR="0086303A" w:rsidRPr="0086303A" w14:paraId="130975A6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3B12D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10661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E9AF7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BECF1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 (0.8)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DB305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 (0.5)</w:t>
            </w:r>
          </w:p>
        </w:tc>
      </w:tr>
      <w:tr w:rsidR="0086303A" w:rsidRPr="0086303A" w14:paraId="3C59B032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28EF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Respiratory or circulatory symptoms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4B8A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Cough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CCA92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09EC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348 (93.0)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7622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208 (98.6)</w:t>
            </w:r>
          </w:p>
        </w:tc>
      </w:tr>
      <w:tr w:rsidR="0086303A" w:rsidRPr="0086303A" w14:paraId="667AF182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50B2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A809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4647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BF92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 (7.0)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4391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 (1.4)</w:t>
            </w:r>
          </w:p>
        </w:tc>
      </w:tr>
      <w:tr w:rsidR="0086303A" w:rsidRPr="0086303A" w14:paraId="0F3F547F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FEE48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02C4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Sputum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80567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FEFB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362 (96.8)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D6B9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209 (99.1)</w:t>
            </w:r>
          </w:p>
        </w:tc>
      </w:tr>
      <w:tr w:rsidR="0086303A" w:rsidRPr="0086303A" w14:paraId="63D23985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4516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1245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9A2A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0079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 (3.2)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6D2D0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 (0.9)</w:t>
            </w:r>
          </w:p>
        </w:tc>
      </w:tr>
      <w:tr w:rsidR="0086303A" w:rsidRPr="0086303A" w14:paraId="3CB84C5A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599DB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C27AB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Chest pain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AC568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EB0A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209 (99.1)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CCAAE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371 (99.2)</w:t>
            </w:r>
          </w:p>
        </w:tc>
      </w:tr>
      <w:tr w:rsidR="0086303A" w:rsidRPr="0086303A" w14:paraId="78E34AF4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5FC0E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5304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A78E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CCA08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 (0.9)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F4768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 (0.8)</w:t>
            </w:r>
          </w:p>
        </w:tc>
      </w:tr>
      <w:tr w:rsidR="0086303A" w:rsidRPr="0086303A" w14:paraId="11EB9373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5B3E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22E1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Chest discomfort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2E4E9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89F2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366 (97.9)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F7D0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211 (100.0)</w:t>
            </w:r>
          </w:p>
        </w:tc>
      </w:tr>
      <w:tr w:rsidR="0086303A" w:rsidRPr="0086303A" w14:paraId="090D25C9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4EB0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7A5A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7BF5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0E63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 (2.1)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E87F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 (0.0)</w:t>
            </w:r>
          </w:p>
        </w:tc>
      </w:tr>
      <w:tr w:rsidR="0086303A" w:rsidRPr="0086303A" w14:paraId="5A8F3902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F34BC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EA49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Dyspnea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D220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0D24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359 (96.0)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C6B1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209 (99.1)</w:t>
            </w:r>
          </w:p>
        </w:tc>
      </w:tr>
      <w:tr w:rsidR="0086303A" w:rsidRPr="0086303A" w14:paraId="27273E35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AF138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D5F9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8921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5809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 (4.0)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08B7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 (0.9)</w:t>
            </w:r>
          </w:p>
        </w:tc>
      </w:tr>
      <w:tr w:rsidR="0086303A" w:rsidRPr="0086303A" w14:paraId="60BEFBCB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A361F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05F2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Others</w:t>
            </w:r>
            <w:r w:rsidRPr="0069409E">
              <w:rPr>
                <w:rFonts w:ascii="Times New Roman" w:eastAsia="한컴돋움" w:hAnsi="Times New Roman" w:cs="Times New Roman"/>
                <w:sz w:val="22"/>
                <w:vertAlign w:val="superscript"/>
              </w:rPr>
              <w:t xml:space="preserve">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0814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2C825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210 (99.5)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2E53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370 (98.9)</w:t>
            </w:r>
          </w:p>
        </w:tc>
      </w:tr>
      <w:tr w:rsidR="0086303A" w:rsidRPr="0086303A" w14:paraId="48E45F67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E8C31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4E76E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F2035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36267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 (0.5)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2D864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 (1.1)</w:t>
            </w:r>
          </w:p>
        </w:tc>
      </w:tr>
      <w:tr w:rsidR="0086303A" w:rsidRPr="0086303A" w14:paraId="41E98E2C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BB8B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Gastrointestinal symptoms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3CE7D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Nausea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6928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CB8B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372 (99.5)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06D30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211 (100.0)</w:t>
            </w:r>
          </w:p>
        </w:tc>
      </w:tr>
      <w:tr w:rsidR="0086303A" w:rsidRPr="0086303A" w14:paraId="775DBF80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0F9E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3EDDF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97D2C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CFE3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 (0.5)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F535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 (0.0)</w:t>
            </w:r>
          </w:p>
        </w:tc>
      </w:tr>
      <w:tr w:rsidR="0086303A" w:rsidRPr="0086303A" w14:paraId="79EB0B60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9C1E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063D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Abdominal pain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15BF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1415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373 (99.7)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3F5A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211 (100.0)</w:t>
            </w:r>
          </w:p>
        </w:tc>
      </w:tr>
      <w:tr w:rsidR="0086303A" w:rsidRPr="0086303A" w14:paraId="02981A01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05E1B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11F0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261C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FF2E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 (0.3)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369E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 (0.0)</w:t>
            </w:r>
          </w:p>
        </w:tc>
      </w:tr>
      <w:tr w:rsidR="0086303A" w:rsidRPr="0086303A" w14:paraId="55FCD248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3A3C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C72D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Abnormal liver function test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B661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8773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374 (100.0)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02F2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210 (99.5)</w:t>
            </w:r>
          </w:p>
        </w:tc>
      </w:tr>
      <w:tr w:rsidR="0086303A" w:rsidRPr="0086303A" w14:paraId="4B30DE8F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0239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3E64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5B90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B055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65AA9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 (0.5)</w:t>
            </w:r>
          </w:p>
        </w:tc>
      </w:tr>
      <w:tr w:rsidR="0086303A" w:rsidRPr="0086303A" w14:paraId="2F6AD3B7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F3A2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65F7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Dyspepsia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DA5F3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4205D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210 (99.5)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5565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373 (99.7)</w:t>
            </w:r>
          </w:p>
        </w:tc>
      </w:tr>
      <w:tr w:rsidR="0086303A" w:rsidRPr="0086303A" w14:paraId="0B914030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8ED05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9B4FA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0C4B3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6AD78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 (0.5)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98F0A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 (0.3)</w:t>
            </w:r>
          </w:p>
        </w:tc>
      </w:tr>
      <w:tr w:rsidR="0086303A" w:rsidRPr="0086303A" w14:paraId="28B7B6E2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824D6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Head-neck-ear-nose and throat symptoms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16CE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Loss of smell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9E0B6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73F7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342 (91.4)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C05F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209 (99.1)</w:t>
            </w:r>
          </w:p>
        </w:tc>
      </w:tr>
      <w:tr w:rsidR="0086303A" w:rsidRPr="0086303A" w14:paraId="2AA6D62A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C2B0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9176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2632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72D32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 (8.6)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B99E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 (0.9)</w:t>
            </w:r>
          </w:p>
        </w:tc>
      </w:tr>
      <w:tr w:rsidR="0086303A" w:rsidRPr="0086303A" w14:paraId="10C9AFA6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D515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7FF1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Loss of taste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9F6F2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9D2B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361 (96.5)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731C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209 (99.1)</w:t>
            </w:r>
          </w:p>
        </w:tc>
      </w:tr>
      <w:tr w:rsidR="0086303A" w:rsidRPr="0086303A" w14:paraId="6147CAC8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28CE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34D6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D2F4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B2FA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 (3.5)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26F1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 (0.9)</w:t>
            </w:r>
          </w:p>
        </w:tc>
      </w:tr>
      <w:tr w:rsidR="0086303A" w:rsidRPr="0086303A" w14:paraId="57009A22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B55B1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2484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Dysosmia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C528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43E9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371 (99.2)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F3DA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211 (100.0)</w:t>
            </w:r>
          </w:p>
        </w:tc>
      </w:tr>
      <w:tr w:rsidR="0086303A" w:rsidRPr="0086303A" w14:paraId="495F5E41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DD12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E9C2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98BC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354C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 (0.8)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65A6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 (0.0)</w:t>
            </w:r>
          </w:p>
        </w:tc>
      </w:tr>
      <w:tr w:rsidR="0086303A" w:rsidRPr="0086303A" w14:paraId="517A744B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D25B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D8BA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Headache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5873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F770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367 (98.1)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5E59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210 (99.5)</w:t>
            </w:r>
          </w:p>
        </w:tc>
      </w:tr>
      <w:tr w:rsidR="0086303A" w:rsidRPr="0086303A" w14:paraId="58E79D6E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C33BE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D956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A5DD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DF3C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 (1.9)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6D35F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 (0.5)</w:t>
            </w:r>
          </w:p>
        </w:tc>
      </w:tr>
      <w:tr w:rsidR="0086303A" w:rsidRPr="0086303A" w14:paraId="6B8AC41B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F6E76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D751E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Sore throat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C7FA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B7FC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373 (99.7)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0341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210 (99.5)</w:t>
            </w:r>
          </w:p>
        </w:tc>
      </w:tr>
      <w:tr w:rsidR="0086303A" w:rsidRPr="0086303A" w14:paraId="656E1594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22470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B46E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AE56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F2EF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 (0.3)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7E90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 (0.5)</w:t>
            </w:r>
          </w:p>
        </w:tc>
      </w:tr>
      <w:tr w:rsidR="0086303A" w:rsidRPr="0086303A" w14:paraId="212970FC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EC29B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C871B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Others</w:t>
            </w:r>
            <w:r w:rsidRPr="0086303A">
              <w:rPr>
                <w:rFonts w:ascii="Times New Roman" w:eastAsia="한컴돋움" w:hAnsi="Times New Roman" w:cs="Times New Roman"/>
                <w:sz w:val="22"/>
                <w:vertAlign w:val="superscript"/>
              </w:rPr>
              <w:t xml:space="preserve"> 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7E5A1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54FC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211 (100.0)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3F5C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367 (98.1)</w:t>
            </w:r>
          </w:p>
        </w:tc>
      </w:tr>
      <w:tr w:rsidR="0086303A" w:rsidRPr="0086303A" w14:paraId="3FC168EC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02EBD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DF588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13954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0F39A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E3B9B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 (1.9)</w:t>
            </w:r>
          </w:p>
        </w:tc>
      </w:tr>
      <w:tr w:rsidR="0086303A" w:rsidRPr="0086303A" w14:paraId="3E21E796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07BD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Musculoskeletal symptoms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E4FC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Muscle pain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4CD3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F3C0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369 (98.7)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7CFF7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209 (99.1)</w:t>
            </w:r>
          </w:p>
        </w:tc>
      </w:tr>
      <w:tr w:rsidR="0086303A" w:rsidRPr="0086303A" w14:paraId="6120B217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2974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91750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3F8A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2650D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 (1.3)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8E59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 (0.9)</w:t>
            </w:r>
          </w:p>
        </w:tc>
      </w:tr>
      <w:tr w:rsidR="0086303A" w:rsidRPr="0086303A" w14:paraId="742CF925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CFA51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C6BA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Joint pain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841E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55BB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373 (99.7)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B0CF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211 (100.0)</w:t>
            </w:r>
          </w:p>
        </w:tc>
      </w:tr>
      <w:tr w:rsidR="0086303A" w:rsidRPr="0086303A" w14:paraId="7A7EA181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FBB2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D439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7296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4C333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 (0.3)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6C24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 (0.0)</w:t>
            </w:r>
          </w:p>
        </w:tc>
      </w:tr>
      <w:tr w:rsidR="0086303A" w:rsidRPr="0086303A" w14:paraId="384EE5EC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B897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453E6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Arm stiffness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34644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B82E2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373 (99.7)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EC53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211 (100.0)</w:t>
            </w:r>
          </w:p>
        </w:tc>
      </w:tr>
      <w:tr w:rsidR="0086303A" w:rsidRPr="0086303A" w14:paraId="1EADC769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76A4C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5BE19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AB2C8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95322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 (0.3)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72D33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 (0.0)</w:t>
            </w:r>
          </w:p>
        </w:tc>
      </w:tr>
      <w:tr w:rsidR="0086303A" w:rsidRPr="0086303A" w14:paraId="4D614F44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BE5F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Skin symptoms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EF0F9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Hair loss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F253F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C2D9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367 (98.1)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B41A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209 (99.1)</w:t>
            </w:r>
          </w:p>
        </w:tc>
      </w:tr>
      <w:tr w:rsidR="0086303A" w:rsidRPr="0086303A" w14:paraId="7148EADA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CD6E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B3C0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AED5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F24E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 (1.9)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E5467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 (0.9)</w:t>
            </w:r>
          </w:p>
        </w:tc>
      </w:tr>
      <w:tr w:rsidR="0086303A" w:rsidRPr="0086303A" w14:paraId="5962DC20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6A708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29EDF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Dermatitis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96FF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8123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371 (99.2)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D0704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210 (99.5)</w:t>
            </w:r>
          </w:p>
        </w:tc>
      </w:tr>
      <w:tr w:rsidR="0086303A" w:rsidRPr="0086303A" w14:paraId="791B8722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8FE4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3F69E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EE9B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76AB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 (0.8)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471A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 (0.5)</w:t>
            </w:r>
          </w:p>
        </w:tc>
      </w:tr>
      <w:tr w:rsidR="0086303A" w:rsidRPr="0086303A" w14:paraId="326452E3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29A0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5A5C8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Urticaria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5CE83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3DCC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373 (99.7)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9C84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211 (100.0)</w:t>
            </w:r>
          </w:p>
        </w:tc>
      </w:tr>
      <w:tr w:rsidR="0086303A" w:rsidRPr="0086303A" w14:paraId="76CD9B92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ADA0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A0D3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FA65B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B386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 (0.3)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D393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 (0.0)</w:t>
            </w:r>
          </w:p>
        </w:tc>
      </w:tr>
      <w:tr w:rsidR="0086303A" w:rsidRPr="0086303A" w14:paraId="7FB75E26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22D4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0358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Itch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2920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A8883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373 (99.7)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0C44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211 (100.0)</w:t>
            </w:r>
          </w:p>
        </w:tc>
      </w:tr>
      <w:tr w:rsidR="0086303A" w:rsidRPr="0086303A" w14:paraId="42FE6D0A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3C2A7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F5B67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27D59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F8DC8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 (0.3)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F1251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 (0.0)</w:t>
            </w:r>
          </w:p>
        </w:tc>
      </w:tr>
      <w:tr w:rsidR="0086303A" w:rsidRPr="0086303A" w14:paraId="348AC7D4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FAA4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Neuropsychiatric symptoms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2F88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Aggravation of dementia symptoms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58F6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A611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373 (99.7)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A5B5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210 (99.5)</w:t>
            </w:r>
          </w:p>
        </w:tc>
      </w:tr>
      <w:tr w:rsidR="0086303A" w:rsidRPr="0086303A" w14:paraId="175B296D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0D6E6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08F3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327C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A194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 (0.3)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7F22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 (0.5)</w:t>
            </w:r>
          </w:p>
        </w:tc>
      </w:tr>
      <w:tr w:rsidR="0086303A" w:rsidRPr="0086303A" w14:paraId="2FD46784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E78F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0BD2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Anxiety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844E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787B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373 (99.7)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DFDA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210 (99.5)</w:t>
            </w:r>
          </w:p>
        </w:tc>
      </w:tr>
      <w:tr w:rsidR="0086303A" w:rsidRPr="0086303A" w14:paraId="6641F955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0B13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7C65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F3C7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F5E5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 (0.3)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303A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 (0.5)</w:t>
            </w:r>
          </w:p>
        </w:tc>
      </w:tr>
      <w:tr w:rsidR="0086303A" w:rsidRPr="0086303A" w14:paraId="327B15C2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73109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0E31D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Lethargy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95E4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3B2C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370 (98.9)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DDAD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211 (100.0)</w:t>
            </w:r>
          </w:p>
        </w:tc>
      </w:tr>
      <w:tr w:rsidR="0086303A" w:rsidRPr="0086303A" w14:paraId="6E975CF1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7A23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4F34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6A77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01246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 (1.1)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E65D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 (0.0)</w:t>
            </w:r>
          </w:p>
        </w:tc>
      </w:tr>
      <w:tr w:rsidR="0086303A" w:rsidRPr="0086303A" w14:paraId="1F4EB935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7D9D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D7CF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Depression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0FFE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5D69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372 (99.5)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A72B1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211 (100.0)</w:t>
            </w:r>
          </w:p>
        </w:tc>
      </w:tr>
      <w:tr w:rsidR="0086303A" w:rsidRPr="0086303A" w14:paraId="4B2462DB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F5FB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5BDA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0807A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B0B2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 (0.5)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777A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 (0.0)</w:t>
            </w:r>
          </w:p>
        </w:tc>
      </w:tr>
      <w:tr w:rsidR="0086303A" w:rsidRPr="0086303A" w14:paraId="2A877CFD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35BD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66C2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Others</w:t>
            </w:r>
            <w:r w:rsidRPr="0086303A">
              <w:rPr>
                <w:rFonts w:ascii="Times New Roman" w:eastAsia="한컴돋움" w:hAnsi="Times New Roman" w:cs="Times New Roman"/>
                <w:sz w:val="22"/>
                <w:vertAlign w:val="superscript"/>
              </w:rPr>
              <w:t xml:space="preserve"> 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E4CF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FCC37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210 (99.5)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A2CDA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370 (98.9)</w:t>
            </w:r>
          </w:p>
        </w:tc>
      </w:tr>
      <w:tr w:rsidR="0086303A" w:rsidRPr="0086303A" w14:paraId="07BF3DB8" w14:textId="77777777" w:rsidTr="0086303A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2CEED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BD7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3DDD4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1D844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 (0.5)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2A921" w14:textId="77777777" w:rsidR="0086303A" w:rsidRPr="0086303A" w:rsidRDefault="0086303A" w:rsidP="008630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303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 (1.1)</w:t>
            </w:r>
          </w:p>
        </w:tc>
      </w:tr>
    </w:tbl>
    <w:p w14:paraId="4EAF7085" w14:textId="77777777" w:rsidR="0086303A" w:rsidRPr="0086303A" w:rsidRDefault="0086303A" w:rsidP="0086303A">
      <w:pPr>
        <w:spacing w:after="0" w:line="384" w:lineRule="auto"/>
        <w:jc w:val="left"/>
        <w:rPr>
          <w:rFonts w:ascii="Times New Roman" w:eastAsia="한컴돋움" w:hAnsi="Times New Roman" w:cs="Times New Roman"/>
          <w:sz w:val="22"/>
        </w:rPr>
      </w:pPr>
      <w:proofErr w:type="gramStart"/>
      <w:r w:rsidRPr="0069409E">
        <w:rPr>
          <w:rFonts w:ascii="Times New Roman" w:eastAsia="한컴돋움" w:hAnsi="Times New Roman" w:cs="Times New Roman"/>
          <w:sz w:val="22"/>
          <w:vertAlign w:val="superscript"/>
        </w:rPr>
        <w:t>a</w:t>
      </w:r>
      <w:proofErr w:type="gramEnd"/>
      <w:r w:rsidRPr="0069409E">
        <w:rPr>
          <w:rFonts w:ascii="Times New Roman" w:eastAsia="한컴돋움" w:hAnsi="Times New Roman" w:cs="Times New Roman"/>
          <w:sz w:val="22"/>
        </w:rPr>
        <w:t xml:space="preserve"> </w:t>
      </w:r>
      <w:r w:rsidRPr="0086303A">
        <w:rPr>
          <w:rFonts w:ascii="Times New Roman" w:eastAsia="한컴돋움" w:hAnsi="Times New Roman" w:cs="Times New Roman"/>
          <w:sz w:val="22"/>
        </w:rPr>
        <w:t>Asthma, lung damage, decreased oxygen saturation, palpitations</w:t>
      </w:r>
    </w:p>
    <w:p w14:paraId="3B7C6C64" w14:textId="77777777" w:rsidR="0086303A" w:rsidRPr="0086303A" w:rsidRDefault="0086303A" w:rsidP="0086303A">
      <w:pPr>
        <w:spacing w:after="0" w:line="384" w:lineRule="auto"/>
        <w:jc w:val="left"/>
        <w:rPr>
          <w:rFonts w:ascii="Times New Roman" w:eastAsia="한컴돋움" w:hAnsi="Times New Roman" w:cs="Times New Roman"/>
          <w:sz w:val="22"/>
        </w:rPr>
      </w:pPr>
      <w:r w:rsidRPr="0086303A">
        <w:rPr>
          <w:rFonts w:ascii="Times New Roman" w:eastAsia="한컴돋움" w:hAnsi="Times New Roman" w:cs="Times New Roman"/>
          <w:sz w:val="22"/>
          <w:vertAlign w:val="superscript"/>
        </w:rPr>
        <w:t xml:space="preserve">b </w:t>
      </w:r>
      <w:r w:rsidRPr="0086303A">
        <w:rPr>
          <w:rFonts w:ascii="Times New Roman" w:eastAsia="한컴돋움" w:hAnsi="Times New Roman" w:cs="Times New Roman"/>
          <w:sz w:val="22"/>
        </w:rPr>
        <w:t>Migraine, droopy eyelids, Meniere's, blurred vision, decreased visual acuity, tinnitus, runny nose</w:t>
      </w:r>
    </w:p>
    <w:p w14:paraId="2F571C82" w14:textId="77777777" w:rsidR="0086303A" w:rsidRDefault="0086303A" w:rsidP="0086303A">
      <w:pPr>
        <w:rPr>
          <w:rFonts w:ascii="Times New Roman" w:eastAsia="한컴돋움" w:hAnsi="Times New Roman" w:cs="Times New Roman"/>
          <w:sz w:val="22"/>
        </w:rPr>
      </w:pPr>
      <w:r w:rsidRPr="0086303A">
        <w:rPr>
          <w:rFonts w:ascii="Times New Roman" w:eastAsia="한컴돋움" w:hAnsi="Times New Roman" w:cs="Times New Roman"/>
          <w:sz w:val="22"/>
          <w:vertAlign w:val="superscript"/>
        </w:rPr>
        <w:t xml:space="preserve">c </w:t>
      </w:r>
      <w:r w:rsidRPr="0086303A">
        <w:rPr>
          <w:rFonts w:ascii="Times New Roman" w:eastAsia="한컴돋움" w:hAnsi="Times New Roman" w:cs="Times New Roman"/>
          <w:sz w:val="22"/>
        </w:rPr>
        <w:t>Brain fog, social phobia, insomnia, panic disorder, obsessive-compulsive symptoms, low motivation</w:t>
      </w:r>
    </w:p>
    <w:p w14:paraId="3BED7B72" w14:textId="77777777" w:rsidR="004E6C10" w:rsidRDefault="004E6C10" w:rsidP="0086303A"/>
    <w:p w14:paraId="20A5A48D" w14:textId="77777777" w:rsidR="004E6C10" w:rsidRDefault="004E6C10" w:rsidP="0086303A"/>
    <w:p w14:paraId="0DA66A6D" w14:textId="77777777" w:rsidR="004E6C10" w:rsidRDefault="004E6C10" w:rsidP="0086303A"/>
    <w:p w14:paraId="444D89BA" w14:textId="77777777" w:rsidR="004E6C10" w:rsidRDefault="004E6C10" w:rsidP="0086303A"/>
    <w:sectPr w:rsidR="004E6C1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CF4ED" w14:textId="77777777" w:rsidR="005B36C9" w:rsidRDefault="005B36C9" w:rsidP="004E6C10">
      <w:pPr>
        <w:spacing w:after="0" w:line="240" w:lineRule="auto"/>
      </w:pPr>
      <w:r>
        <w:separator/>
      </w:r>
    </w:p>
  </w:endnote>
  <w:endnote w:type="continuationSeparator" w:id="0">
    <w:p w14:paraId="627D4716" w14:textId="77777777" w:rsidR="005B36C9" w:rsidRDefault="005B36C9" w:rsidP="004E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돋움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6C74B" w14:textId="77777777" w:rsidR="005B36C9" w:rsidRDefault="005B36C9" w:rsidP="004E6C10">
      <w:pPr>
        <w:spacing w:after="0" w:line="240" w:lineRule="auto"/>
      </w:pPr>
      <w:r>
        <w:separator/>
      </w:r>
    </w:p>
  </w:footnote>
  <w:footnote w:type="continuationSeparator" w:id="0">
    <w:p w14:paraId="5058FB24" w14:textId="77777777" w:rsidR="005B36C9" w:rsidRDefault="005B36C9" w:rsidP="004E6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3A"/>
    <w:rsid w:val="00392781"/>
    <w:rsid w:val="004B0577"/>
    <w:rsid w:val="004E6C10"/>
    <w:rsid w:val="005B36C9"/>
    <w:rsid w:val="0065454B"/>
    <w:rsid w:val="006B28B2"/>
    <w:rsid w:val="007E56BB"/>
    <w:rsid w:val="0086303A"/>
    <w:rsid w:val="008D08D8"/>
    <w:rsid w:val="00A41320"/>
    <w:rsid w:val="00B777D8"/>
    <w:rsid w:val="00D0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F88DD"/>
  <w15:chartTrackingRefBased/>
  <w15:docId w15:val="{24C28C14-98F7-4D42-A7E7-977D4331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6C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E6C10"/>
  </w:style>
  <w:style w:type="paragraph" w:styleId="a4">
    <w:name w:val="footer"/>
    <w:basedOn w:val="a"/>
    <w:link w:val="Char0"/>
    <w:uiPriority w:val="99"/>
    <w:unhideWhenUsed/>
    <w:rsid w:val="004E6C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E6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hojang kwon</cp:lastModifiedBy>
  <cp:revision>2</cp:revision>
  <dcterms:created xsi:type="dcterms:W3CDTF">2023-09-16T03:27:00Z</dcterms:created>
  <dcterms:modified xsi:type="dcterms:W3CDTF">2023-09-16T03:27:00Z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ab79a2037e467f386621f578b0669b17919ea2f4580cf96246a224d8c178f1ef</vt:lpwstr>
  </property>
</Properties>
</file>