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55169" w14:textId="7C81EF3D" w:rsidR="007E1EEF" w:rsidRDefault="007E1EEF" w:rsidP="007E1EEF">
      <w:pPr>
        <w:pStyle w:val="ac"/>
        <w:keepNext/>
      </w:pPr>
      <w:r>
        <w:t xml:space="preserve">Table </w:t>
      </w:r>
      <w:r w:rsidR="00E37368">
        <w:t>S</w:t>
      </w:r>
      <w:bookmarkStart w:id="0" w:name="_GoBack"/>
      <w:bookmarkEnd w:id="0"/>
      <w:r w:rsidR="007A4328">
        <w:fldChar w:fldCharType="begin"/>
      </w:r>
      <w:r w:rsidR="007A4328">
        <w:instrText xml:space="preserve"> SEQ Supplementary_Table \* ARABIC </w:instrText>
      </w:r>
      <w:r w:rsidR="007A4328">
        <w:fldChar w:fldCharType="separate"/>
      </w:r>
      <w:r w:rsidR="0047103C">
        <w:rPr>
          <w:noProof/>
        </w:rPr>
        <w:t>1</w:t>
      </w:r>
      <w:r w:rsidR="007A4328">
        <w:rPr>
          <w:noProof/>
        </w:rPr>
        <w:fldChar w:fldCharType="end"/>
      </w:r>
      <w:r>
        <w:t xml:space="preserve">. </w:t>
      </w:r>
      <w:r w:rsidRPr="003C02ED">
        <w:t>List of colorectal cancer treatment</w:t>
      </w:r>
    </w:p>
    <w:tbl>
      <w:tblPr>
        <w:tblStyle w:val="20"/>
        <w:tblW w:w="8789" w:type="dxa"/>
        <w:tblLook w:val="06A0" w:firstRow="1" w:lastRow="0" w:firstColumn="1" w:lastColumn="0" w:noHBand="1" w:noVBand="1"/>
      </w:tblPr>
      <w:tblGrid>
        <w:gridCol w:w="222"/>
        <w:gridCol w:w="5158"/>
        <w:gridCol w:w="3409"/>
      </w:tblGrid>
      <w:tr w:rsidR="00FB45B2" w:rsidRPr="00DF1F81" w14:paraId="3954423F" w14:textId="77777777" w:rsidTr="00BD0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gridSpan w:val="2"/>
            <w:noWrap/>
            <w:hideMark/>
          </w:tcPr>
          <w:p w14:paraId="3FA27040" w14:textId="77777777" w:rsidR="00FB45B2" w:rsidRPr="00DF1F81" w:rsidRDefault="00FB45B2" w:rsidP="00BD596B">
            <w:pPr>
              <w:pStyle w:val="11"/>
              <w:ind w:firstLineChars="0" w:firstLine="0"/>
              <w:rPr>
                <w:sz w:val="20"/>
              </w:rPr>
            </w:pPr>
            <w:r w:rsidRPr="00DF1F81">
              <w:rPr>
                <w:rFonts w:hint="eastAsia"/>
                <w:sz w:val="20"/>
              </w:rPr>
              <w:t>Operation (op)</w:t>
            </w:r>
          </w:p>
        </w:tc>
        <w:tc>
          <w:tcPr>
            <w:tcW w:w="3409" w:type="dxa"/>
            <w:noWrap/>
            <w:hideMark/>
          </w:tcPr>
          <w:p w14:paraId="55B91B2C" w14:textId="77777777" w:rsidR="00FB45B2" w:rsidRPr="00DF1F81" w:rsidRDefault="00FB45B2" w:rsidP="00BD596B">
            <w:pPr>
              <w:pStyle w:val="11"/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F1F81">
              <w:rPr>
                <w:rFonts w:hint="eastAsia"/>
                <w:sz w:val="20"/>
              </w:rPr>
              <w:t>Code</w:t>
            </w:r>
          </w:p>
        </w:tc>
      </w:tr>
      <w:tr w:rsidR="00FB45B2" w:rsidRPr="00DF1F81" w14:paraId="1E021BF9" w14:textId="77777777" w:rsidTr="00BD05F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707E4DDD" w14:textId="77777777" w:rsidR="00FB45B2" w:rsidRPr="00DF1F81" w:rsidRDefault="00FB45B2" w:rsidP="00BD596B">
            <w:pPr>
              <w:pStyle w:val="11"/>
              <w:ind w:firstLineChars="0" w:firstLine="0"/>
              <w:rPr>
                <w:sz w:val="20"/>
              </w:rPr>
            </w:pPr>
          </w:p>
        </w:tc>
        <w:tc>
          <w:tcPr>
            <w:tcW w:w="5158" w:type="dxa"/>
            <w:noWrap/>
            <w:hideMark/>
          </w:tcPr>
          <w:p w14:paraId="387E1577" w14:textId="21BDECA9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DF1F81">
              <w:rPr>
                <w:rFonts w:hint="eastAsia"/>
                <w:b/>
                <w:bCs/>
                <w:sz w:val="20"/>
              </w:rPr>
              <w:t xml:space="preserve">Rt. or </w:t>
            </w:r>
            <w:r w:rsidR="007E30C9" w:rsidRPr="00DF1F81">
              <w:rPr>
                <w:b/>
                <w:bCs/>
                <w:sz w:val="20"/>
              </w:rPr>
              <w:t>l</w:t>
            </w:r>
            <w:r w:rsidRPr="00DF1F81">
              <w:rPr>
                <w:rFonts w:hint="eastAsia"/>
                <w:b/>
                <w:bCs/>
                <w:sz w:val="20"/>
              </w:rPr>
              <w:t xml:space="preserve">t. </w:t>
            </w:r>
            <w:r w:rsidR="007E30C9" w:rsidRPr="00DF1F81">
              <w:rPr>
                <w:b/>
                <w:bCs/>
                <w:sz w:val="20"/>
              </w:rPr>
              <w:t>h</w:t>
            </w:r>
            <w:r w:rsidRPr="00DF1F81">
              <w:rPr>
                <w:rFonts w:hint="eastAsia"/>
                <w:b/>
                <w:bCs/>
                <w:sz w:val="20"/>
              </w:rPr>
              <w:t>emicolectomy</w:t>
            </w:r>
          </w:p>
        </w:tc>
        <w:tc>
          <w:tcPr>
            <w:tcW w:w="3409" w:type="dxa"/>
            <w:hideMark/>
          </w:tcPr>
          <w:p w14:paraId="580A4B93" w14:textId="77777777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F1F81">
              <w:rPr>
                <w:rFonts w:hint="eastAsia"/>
                <w:sz w:val="20"/>
              </w:rPr>
              <w:t>QA671, Q2671</w:t>
            </w:r>
          </w:p>
        </w:tc>
      </w:tr>
      <w:tr w:rsidR="00FB45B2" w:rsidRPr="00DF1F81" w14:paraId="77F99F47" w14:textId="77777777" w:rsidTr="00BD05F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51F7E391" w14:textId="77777777" w:rsidR="00FB45B2" w:rsidRPr="00DF1F81" w:rsidRDefault="00FB45B2" w:rsidP="00BD596B">
            <w:pPr>
              <w:pStyle w:val="11"/>
              <w:ind w:firstLineChars="0" w:firstLine="0"/>
              <w:rPr>
                <w:sz w:val="20"/>
              </w:rPr>
            </w:pPr>
          </w:p>
        </w:tc>
        <w:tc>
          <w:tcPr>
            <w:tcW w:w="5158" w:type="dxa"/>
            <w:noWrap/>
            <w:hideMark/>
          </w:tcPr>
          <w:p w14:paraId="2DE20FCA" w14:textId="0E2CC293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DF1F81">
              <w:rPr>
                <w:rFonts w:hint="eastAsia"/>
                <w:b/>
                <w:bCs/>
                <w:sz w:val="20"/>
              </w:rPr>
              <w:t xml:space="preserve">Subtotal </w:t>
            </w:r>
            <w:r w:rsidR="007E30C9" w:rsidRPr="00DF1F81">
              <w:rPr>
                <w:b/>
                <w:bCs/>
                <w:sz w:val="20"/>
              </w:rPr>
              <w:t>c</w:t>
            </w:r>
            <w:r w:rsidRPr="00DF1F81">
              <w:rPr>
                <w:rFonts w:hint="eastAsia"/>
                <w:b/>
                <w:bCs/>
                <w:sz w:val="20"/>
              </w:rPr>
              <w:t>olectomy</w:t>
            </w:r>
          </w:p>
        </w:tc>
        <w:tc>
          <w:tcPr>
            <w:tcW w:w="3409" w:type="dxa"/>
            <w:hideMark/>
          </w:tcPr>
          <w:p w14:paraId="54847141" w14:textId="77777777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F1F81">
              <w:rPr>
                <w:rFonts w:hint="eastAsia"/>
                <w:sz w:val="20"/>
              </w:rPr>
              <w:t>Q1261, Q1262</w:t>
            </w:r>
          </w:p>
        </w:tc>
      </w:tr>
      <w:tr w:rsidR="00FB45B2" w:rsidRPr="00DF1F81" w14:paraId="51BA9AD5" w14:textId="77777777" w:rsidTr="00BD05F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3E6070BD" w14:textId="77777777" w:rsidR="00FB45B2" w:rsidRPr="00DF1F81" w:rsidRDefault="00FB45B2" w:rsidP="00BD596B">
            <w:pPr>
              <w:pStyle w:val="11"/>
              <w:ind w:firstLineChars="0" w:firstLine="0"/>
              <w:rPr>
                <w:sz w:val="20"/>
              </w:rPr>
            </w:pPr>
          </w:p>
        </w:tc>
        <w:tc>
          <w:tcPr>
            <w:tcW w:w="5158" w:type="dxa"/>
            <w:noWrap/>
            <w:hideMark/>
          </w:tcPr>
          <w:p w14:paraId="14D1C593" w14:textId="66313733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DF1F81">
              <w:rPr>
                <w:rFonts w:hint="eastAsia"/>
                <w:b/>
                <w:bCs/>
                <w:sz w:val="20"/>
              </w:rPr>
              <w:t xml:space="preserve">Total </w:t>
            </w:r>
            <w:r w:rsidR="007E30C9" w:rsidRPr="00DF1F81">
              <w:rPr>
                <w:b/>
                <w:bCs/>
                <w:sz w:val="20"/>
              </w:rPr>
              <w:t>c</w:t>
            </w:r>
            <w:r w:rsidRPr="00DF1F81">
              <w:rPr>
                <w:rFonts w:hint="eastAsia"/>
                <w:b/>
                <w:bCs/>
                <w:sz w:val="20"/>
              </w:rPr>
              <w:t>olectomy</w:t>
            </w:r>
          </w:p>
        </w:tc>
        <w:tc>
          <w:tcPr>
            <w:tcW w:w="3409" w:type="dxa"/>
            <w:hideMark/>
          </w:tcPr>
          <w:p w14:paraId="4E9553BF" w14:textId="77777777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F1F81">
              <w:rPr>
                <w:rFonts w:hint="eastAsia"/>
                <w:sz w:val="20"/>
              </w:rPr>
              <w:t>QA672, Q2672</w:t>
            </w:r>
          </w:p>
        </w:tc>
      </w:tr>
      <w:tr w:rsidR="00FB45B2" w:rsidRPr="00DF1F81" w14:paraId="272EC16E" w14:textId="77777777" w:rsidTr="00BD05F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7ED2AC0D" w14:textId="77777777" w:rsidR="00FB45B2" w:rsidRPr="00DF1F81" w:rsidRDefault="00FB45B2" w:rsidP="00BD596B">
            <w:pPr>
              <w:pStyle w:val="11"/>
              <w:ind w:firstLineChars="0" w:firstLine="0"/>
              <w:rPr>
                <w:sz w:val="20"/>
              </w:rPr>
            </w:pPr>
          </w:p>
        </w:tc>
        <w:tc>
          <w:tcPr>
            <w:tcW w:w="5158" w:type="dxa"/>
            <w:noWrap/>
            <w:hideMark/>
          </w:tcPr>
          <w:p w14:paraId="731F6448" w14:textId="091F8968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DF1F81">
              <w:rPr>
                <w:rFonts w:hint="eastAsia"/>
                <w:b/>
                <w:bCs/>
                <w:sz w:val="20"/>
              </w:rPr>
              <w:t xml:space="preserve">Segmental </w:t>
            </w:r>
            <w:r w:rsidR="007E30C9" w:rsidRPr="00DF1F81">
              <w:rPr>
                <w:b/>
                <w:bCs/>
                <w:sz w:val="20"/>
              </w:rPr>
              <w:t>r</w:t>
            </w:r>
            <w:r w:rsidRPr="00DF1F81">
              <w:rPr>
                <w:rFonts w:hint="eastAsia"/>
                <w:b/>
                <w:bCs/>
                <w:sz w:val="20"/>
              </w:rPr>
              <w:t>esection</w:t>
            </w:r>
          </w:p>
        </w:tc>
        <w:tc>
          <w:tcPr>
            <w:tcW w:w="3409" w:type="dxa"/>
            <w:hideMark/>
          </w:tcPr>
          <w:p w14:paraId="16571E36" w14:textId="77777777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F1F81">
              <w:rPr>
                <w:rFonts w:hint="eastAsia"/>
                <w:sz w:val="20"/>
              </w:rPr>
              <w:t>QA673, Q2673</w:t>
            </w:r>
          </w:p>
        </w:tc>
      </w:tr>
      <w:tr w:rsidR="00FB45B2" w:rsidRPr="00DF1F81" w14:paraId="7AAAF1BB" w14:textId="77777777" w:rsidTr="00BD05F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47BF5B33" w14:textId="77777777" w:rsidR="00FB45B2" w:rsidRPr="00DF1F81" w:rsidRDefault="00FB45B2" w:rsidP="00BD596B">
            <w:pPr>
              <w:pStyle w:val="11"/>
              <w:ind w:firstLineChars="0" w:firstLine="0"/>
              <w:rPr>
                <w:sz w:val="20"/>
              </w:rPr>
            </w:pPr>
          </w:p>
        </w:tc>
        <w:tc>
          <w:tcPr>
            <w:tcW w:w="5158" w:type="dxa"/>
            <w:noWrap/>
            <w:hideMark/>
          </w:tcPr>
          <w:p w14:paraId="131A7CE3" w14:textId="19E70126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DF1F81">
              <w:rPr>
                <w:rFonts w:hint="eastAsia"/>
                <w:b/>
                <w:bCs/>
                <w:sz w:val="20"/>
              </w:rPr>
              <w:t xml:space="preserve">Colectomy with </w:t>
            </w:r>
            <w:r w:rsidR="007E30C9" w:rsidRPr="00DF1F81">
              <w:rPr>
                <w:b/>
                <w:bCs/>
                <w:sz w:val="20"/>
              </w:rPr>
              <w:t>p</w:t>
            </w:r>
            <w:r w:rsidRPr="00DF1F81">
              <w:rPr>
                <w:rFonts w:hint="eastAsia"/>
                <w:b/>
                <w:bCs/>
                <w:sz w:val="20"/>
              </w:rPr>
              <w:t>roximal colostomy and distal stump</w:t>
            </w:r>
          </w:p>
        </w:tc>
        <w:tc>
          <w:tcPr>
            <w:tcW w:w="3409" w:type="dxa"/>
            <w:hideMark/>
          </w:tcPr>
          <w:p w14:paraId="7A35BD45" w14:textId="77777777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F1F81">
              <w:rPr>
                <w:rFonts w:hint="eastAsia"/>
                <w:sz w:val="20"/>
              </w:rPr>
              <w:t>QA679, Q2679</w:t>
            </w:r>
          </w:p>
        </w:tc>
      </w:tr>
      <w:tr w:rsidR="00FB45B2" w:rsidRPr="00DF1F81" w14:paraId="21DACE8A" w14:textId="77777777" w:rsidTr="00BD05F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0B0881E8" w14:textId="77777777" w:rsidR="00FB45B2" w:rsidRPr="00DF1F81" w:rsidRDefault="00FB45B2" w:rsidP="00BD596B">
            <w:pPr>
              <w:pStyle w:val="11"/>
              <w:ind w:firstLineChars="0" w:firstLine="0"/>
              <w:rPr>
                <w:sz w:val="20"/>
              </w:rPr>
            </w:pPr>
          </w:p>
        </w:tc>
        <w:tc>
          <w:tcPr>
            <w:tcW w:w="5158" w:type="dxa"/>
            <w:noWrap/>
            <w:hideMark/>
          </w:tcPr>
          <w:p w14:paraId="606C5534" w14:textId="4CE115D4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proofErr w:type="spellStart"/>
            <w:r w:rsidRPr="00DF1F81">
              <w:rPr>
                <w:rFonts w:hint="eastAsia"/>
                <w:b/>
                <w:bCs/>
                <w:sz w:val="20"/>
              </w:rPr>
              <w:t>Transanal</w:t>
            </w:r>
            <w:proofErr w:type="spellEnd"/>
            <w:r w:rsidRPr="00DF1F81">
              <w:rPr>
                <w:rFonts w:hint="eastAsia"/>
                <w:b/>
                <w:bCs/>
                <w:sz w:val="20"/>
              </w:rPr>
              <w:t xml:space="preserve"> </w:t>
            </w:r>
            <w:r w:rsidR="007E30C9" w:rsidRPr="00DF1F81">
              <w:rPr>
                <w:b/>
                <w:bCs/>
                <w:sz w:val="20"/>
              </w:rPr>
              <w:t>r</w:t>
            </w:r>
            <w:r w:rsidRPr="00DF1F81">
              <w:rPr>
                <w:rFonts w:hint="eastAsia"/>
                <w:b/>
                <w:bCs/>
                <w:sz w:val="20"/>
              </w:rPr>
              <w:t xml:space="preserve">ectal tumor </w:t>
            </w:r>
            <w:r w:rsidR="00BD596B" w:rsidRPr="00DF1F81">
              <w:rPr>
                <w:b/>
                <w:bCs/>
                <w:sz w:val="20"/>
              </w:rPr>
              <w:t>resection</w:t>
            </w:r>
          </w:p>
        </w:tc>
        <w:tc>
          <w:tcPr>
            <w:tcW w:w="3409" w:type="dxa"/>
            <w:hideMark/>
          </w:tcPr>
          <w:p w14:paraId="370DA760" w14:textId="77777777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F1F81">
              <w:rPr>
                <w:rFonts w:hint="eastAsia"/>
                <w:sz w:val="20"/>
              </w:rPr>
              <w:t>Q2891</w:t>
            </w:r>
          </w:p>
        </w:tc>
      </w:tr>
      <w:tr w:rsidR="00FB45B2" w:rsidRPr="00DF1F81" w14:paraId="1E8B701F" w14:textId="77777777" w:rsidTr="00BD05F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6232549B" w14:textId="77777777" w:rsidR="00FB45B2" w:rsidRPr="00DF1F81" w:rsidRDefault="00FB45B2" w:rsidP="00BD596B">
            <w:pPr>
              <w:pStyle w:val="11"/>
              <w:ind w:firstLineChars="0" w:firstLine="0"/>
              <w:rPr>
                <w:sz w:val="20"/>
              </w:rPr>
            </w:pPr>
          </w:p>
        </w:tc>
        <w:tc>
          <w:tcPr>
            <w:tcW w:w="5158" w:type="dxa"/>
            <w:noWrap/>
            <w:hideMark/>
          </w:tcPr>
          <w:p w14:paraId="3FE49B4C" w14:textId="720F3F67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proofErr w:type="spellStart"/>
            <w:r w:rsidRPr="00DF1F81">
              <w:rPr>
                <w:rFonts w:hint="eastAsia"/>
                <w:b/>
                <w:bCs/>
                <w:sz w:val="20"/>
              </w:rPr>
              <w:t>Transsacral</w:t>
            </w:r>
            <w:proofErr w:type="spellEnd"/>
            <w:r w:rsidRPr="00DF1F81">
              <w:rPr>
                <w:rFonts w:hint="eastAsia"/>
                <w:b/>
                <w:bCs/>
                <w:sz w:val="20"/>
              </w:rPr>
              <w:t xml:space="preserve"> or </w:t>
            </w:r>
            <w:proofErr w:type="spellStart"/>
            <w:r w:rsidRPr="00DF1F81">
              <w:rPr>
                <w:rFonts w:hint="eastAsia"/>
                <w:b/>
                <w:bCs/>
                <w:sz w:val="20"/>
              </w:rPr>
              <w:t>parasacral</w:t>
            </w:r>
            <w:proofErr w:type="spellEnd"/>
            <w:r w:rsidRPr="00DF1F81">
              <w:rPr>
                <w:rFonts w:hint="eastAsia"/>
                <w:b/>
                <w:bCs/>
                <w:sz w:val="20"/>
              </w:rPr>
              <w:t xml:space="preserve"> </w:t>
            </w:r>
            <w:r w:rsidR="007E30C9" w:rsidRPr="00DF1F81">
              <w:rPr>
                <w:b/>
                <w:bCs/>
                <w:sz w:val="20"/>
              </w:rPr>
              <w:t>r</w:t>
            </w:r>
            <w:r w:rsidRPr="00DF1F81">
              <w:rPr>
                <w:rFonts w:hint="eastAsia"/>
                <w:b/>
                <w:bCs/>
                <w:sz w:val="20"/>
              </w:rPr>
              <w:t>ectal tumor resection</w:t>
            </w:r>
          </w:p>
        </w:tc>
        <w:tc>
          <w:tcPr>
            <w:tcW w:w="3409" w:type="dxa"/>
            <w:hideMark/>
          </w:tcPr>
          <w:p w14:paraId="4026760C" w14:textId="77777777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F1F81">
              <w:rPr>
                <w:rFonts w:hint="eastAsia"/>
                <w:sz w:val="20"/>
              </w:rPr>
              <w:t>Q2890</w:t>
            </w:r>
          </w:p>
        </w:tc>
      </w:tr>
      <w:tr w:rsidR="00FB45B2" w:rsidRPr="00DF1F81" w14:paraId="29EA4A72" w14:textId="77777777" w:rsidTr="00BD05F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66590CDB" w14:textId="77777777" w:rsidR="00FB45B2" w:rsidRPr="00DF1F81" w:rsidRDefault="00FB45B2" w:rsidP="00BD596B">
            <w:pPr>
              <w:pStyle w:val="11"/>
              <w:ind w:firstLineChars="0" w:firstLine="0"/>
              <w:rPr>
                <w:sz w:val="20"/>
              </w:rPr>
            </w:pPr>
          </w:p>
        </w:tc>
        <w:tc>
          <w:tcPr>
            <w:tcW w:w="5158" w:type="dxa"/>
            <w:noWrap/>
            <w:hideMark/>
          </w:tcPr>
          <w:p w14:paraId="014F2539" w14:textId="77777777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DF1F81">
              <w:rPr>
                <w:rFonts w:hint="eastAsia"/>
                <w:b/>
                <w:bCs/>
                <w:sz w:val="20"/>
              </w:rPr>
              <w:t>Abdominal approach rectal tumor resection</w:t>
            </w:r>
          </w:p>
        </w:tc>
        <w:tc>
          <w:tcPr>
            <w:tcW w:w="3409" w:type="dxa"/>
            <w:hideMark/>
          </w:tcPr>
          <w:p w14:paraId="5453B241" w14:textId="77777777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F1F81">
              <w:rPr>
                <w:rFonts w:hint="eastAsia"/>
                <w:sz w:val="20"/>
              </w:rPr>
              <w:t>Q2892</w:t>
            </w:r>
          </w:p>
        </w:tc>
      </w:tr>
      <w:tr w:rsidR="00FB45B2" w:rsidRPr="00DF1F81" w14:paraId="756A4DC7" w14:textId="77777777" w:rsidTr="00BD05F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1C36CCC3" w14:textId="77777777" w:rsidR="00FB45B2" w:rsidRPr="00DF1F81" w:rsidRDefault="00FB45B2" w:rsidP="00BD596B">
            <w:pPr>
              <w:pStyle w:val="11"/>
              <w:ind w:firstLineChars="0" w:firstLine="0"/>
              <w:rPr>
                <w:sz w:val="20"/>
              </w:rPr>
            </w:pPr>
          </w:p>
        </w:tc>
        <w:tc>
          <w:tcPr>
            <w:tcW w:w="5158" w:type="dxa"/>
            <w:noWrap/>
            <w:hideMark/>
          </w:tcPr>
          <w:p w14:paraId="7D5A040B" w14:textId="77777777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proofErr w:type="spellStart"/>
            <w:r w:rsidRPr="00DF1F81">
              <w:rPr>
                <w:rFonts w:hint="eastAsia"/>
                <w:b/>
                <w:bCs/>
                <w:sz w:val="20"/>
              </w:rPr>
              <w:t>Transanal</w:t>
            </w:r>
            <w:proofErr w:type="spellEnd"/>
            <w:r w:rsidRPr="00DF1F81">
              <w:rPr>
                <w:rFonts w:hint="eastAsia"/>
                <w:b/>
                <w:bCs/>
                <w:sz w:val="20"/>
              </w:rPr>
              <w:t xml:space="preserve"> endoscopic microsurgery of rectal tumor resection</w:t>
            </w:r>
          </w:p>
        </w:tc>
        <w:tc>
          <w:tcPr>
            <w:tcW w:w="3409" w:type="dxa"/>
            <w:hideMark/>
          </w:tcPr>
          <w:p w14:paraId="015A0479" w14:textId="77777777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F1F81">
              <w:rPr>
                <w:rFonts w:hint="eastAsia"/>
                <w:sz w:val="20"/>
              </w:rPr>
              <w:t>Q2893</w:t>
            </w:r>
          </w:p>
        </w:tc>
      </w:tr>
      <w:tr w:rsidR="00FB45B2" w:rsidRPr="00DF1F81" w14:paraId="63D269E2" w14:textId="77777777" w:rsidTr="00BD05F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0A36B180" w14:textId="77777777" w:rsidR="00FB45B2" w:rsidRPr="00DF1F81" w:rsidRDefault="00FB45B2" w:rsidP="00BD596B">
            <w:pPr>
              <w:pStyle w:val="11"/>
              <w:ind w:firstLineChars="0" w:firstLine="0"/>
              <w:rPr>
                <w:sz w:val="20"/>
              </w:rPr>
            </w:pPr>
          </w:p>
        </w:tc>
        <w:tc>
          <w:tcPr>
            <w:tcW w:w="5158" w:type="dxa"/>
            <w:noWrap/>
            <w:hideMark/>
          </w:tcPr>
          <w:p w14:paraId="6F443139" w14:textId="77777777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DF1F81">
              <w:rPr>
                <w:rFonts w:hint="eastAsia"/>
                <w:b/>
                <w:bCs/>
                <w:sz w:val="20"/>
              </w:rPr>
              <w:t>Anterior resection</w:t>
            </w:r>
          </w:p>
        </w:tc>
        <w:tc>
          <w:tcPr>
            <w:tcW w:w="3409" w:type="dxa"/>
            <w:hideMark/>
          </w:tcPr>
          <w:p w14:paraId="26213A9D" w14:textId="77777777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F1F81">
              <w:rPr>
                <w:rFonts w:hint="eastAsia"/>
                <w:sz w:val="20"/>
              </w:rPr>
              <w:t>QA921, Q2921</w:t>
            </w:r>
          </w:p>
        </w:tc>
      </w:tr>
      <w:tr w:rsidR="00FB45B2" w:rsidRPr="00DF1F81" w14:paraId="7BF7434A" w14:textId="77777777" w:rsidTr="00BD05F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1A34DC92" w14:textId="77777777" w:rsidR="00FB45B2" w:rsidRPr="00DF1F81" w:rsidRDefault="00FB45B2" w:rsidP="00BD596B">
            <w:pPr>
              <w:pStyle w:val="11"/>
              <w:ind w:firstLineChars="0" w:firstLine="0"/>
              <w:rPr>
                <w:sz w:val="20"/>
              </w:rPr>
            </w:pPr>
          </w:p>
        </w:tc>
        <w:tc>
          <w:tcPr>
            <w:tcW w:w="5158" w:type="dxa"/>
            <w:noWrap/>
            <w:hideMark/>
          </w:tcPr>
          <w:p w14:paraId="78FE7BDE" w14:textId="7BB0E37A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DF1F81">
              <w:rPr>
                <w:rFonts w:hint="eastAsia"/>
                <w:b/>
                <w:bCs/>
                <w:sz w:val="20"/>
              </w:rPr>
              <w:t xml:space="preserve">Low </w:t>
            </w:r>
            <w:r w:rsidR="007E30C9" w:rsidRPr="00DF1F81">
              <w:rPr>
                <w:b/>
                <w:bCs/>
                <w:sz w:val="20"/>
              </w:rPr>
              <w:t>a</w:t>
            </w:r>
            <w:r w:rsidRPr="00DF1F81">
              <w:rPr>
                <w:rFonts w:hint="eastAsia"/>
                <w:b/>
                <w:bCs/>
                <w:sz w:val="20"/>
              </w:rPr>
              <w:t xml:space="preserve">nterior </w:t>
            </w:r>
            <w:r w:rsidR="007E30C9" w:rsidRPr="00DF1F81">
              <w:rPr>
                <w:b/>
                <w:bCs/>
                <w:sz w:val="20"/>
              </w:rPr>
              <w:t>r</w:t>
            </w:r>
            <w:r w:rsidRPr="00DF1F81">
              <w:rPr>
                <w:rFonts w:hint="eastAsia"/>
                <w:b/>
                <w:bCs/>
                <w:sz w:val="20"/>
              </w:rPr>
              <w:t>esection</w:t>
            </w:r>
          </w:p>
        </w:tc>
        <w:tc>
          <w:tcPr>
            <w:tcW w:w="3409" w:type="dxa"/>
            <w:hideMark/>
          </w:tcPr>
          <w:p w14:paraId="55E2E1A4" w14:textId="77777777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F1F81">
              <w:rPr>
                <w:rFonts w:hint="eastAsia"/>
                <w:sz w:val="20"/>
              </w:rPr>
              <w:t>Q2927, QA922, Q2922</w:t>
            </w:r>
          </w:p>
        </w:tc>
      </w:tr>
      <w:tr w:rsidR="00FB45B2" w:rsidRPr="00DF1F81" w14:paraId="47331F57" w14:textId="77777777" w:rsidTr="00BD05F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57DD719B" w14:textId="77777777" w:rsidR="00FB45B2" w:rsidRPr="00DF1F81" w:rsidRDefault="00FB45B2" w:rsidP="00BD596B">
            <w:pPr>
              <w:pStyle w:val="11"/>
              <w:ind w:firstLineChars="0" w:firstLine="0"/>
              <w:rPr>
                <w:sz w:val="20"/>
              </w:rPr>
            </w:pPr>
          </w:p>
        </w:tc>
        <w:tc>
          <w:tcPr>
            <w:tcW w:w="5158" w:type="dxa"/>
            <w:noWrap/>
            <w:hideMark/>
          </w:tcPr>
          <w:p w14:paraId="655C2DBC" w14:textId="2A93816E" w:rsidR="00FB45B2" w:rsidRPr="00DF1F81" w:rsidRDefault="00BD596B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DF1F81">
              <w:rPr>
                <w:b/>
                <w:bCs/>
                <w:sz w:val="20"/>
              </w:rPr>
              <w:t>Abdominoperineal</w:t>
            </w:r>
            <w:r w:rsidR="00FB45B2" w:rsidRPr="00DF1F81">
              <w:rPr>
                <w:rFonts w:hint="eastAsia"/>
                <w:b/>
                <w:bCs/>
                <w:sz w:val="20"/>
              </w:rPr>
              <w:t xml:space="preserve"> </w:t>
            </w:r>
            <w:r w:rsidR="007E30C9" w:rsidRPr="00DF1F81">
              <w:rPr>
                <w:b/>
                <w:bCs/>
                <w:sz w:val="20"/>
              </w:rPr>
              <w:t>r</w:t>
            </w:r>
            <w:r w:rsidR="00FB45B2" w:rsidRPr="00DF1F81">
              <w:rPr>
                <w:rFonts w:hint="eastAsia"/>
                <w:b/>
                <w:bCs/>
                <w:sz w:val="20"/>
              </w:rPr>
              <w:t>esection</w:t>
            </w:r>
          </w:p>
        </w:tc>
        <w:tc>
          <w:tcPr>
            <w:tcW w:w="3409" w:type="dxa"/>
            <w:hideMark/>
          </w:tcPr>
          <w:p w14:paraId="1C536AC1" w14:textId="77777777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F1F81">
              <w:rPr>
                <w:rFonts w:hint="eastAsia"/>
                <w:sz w:val="20"/>
              </w:rPr>
              <w:t>QA921, Q2923</w:t>
            </w:r>
          </w:p>
        </w:tc>
      </w:tr>
      <w:tr w:rsidR="00FB45B2" w:rsidRPr="00DF1F81" w14:paraId="331D3EE8" w14:textId="77777777" w:rsidTr="00BD05F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0F463369" w14:textId="77777777" w:rsidR="00FB45B2" w:rsidRPr="00DF1F81" w:rsidRDefault="00FB45B2" w:rsidP="00BD596B">
            <w:pPr>
              <w:pStyle w:val="11"/>
              <w:ind w:firstLineChars="0" w:firstLine="0"/>
              <w:rPr>
                <w:sz w:val="20"/>
              </w:rPr>
            </w:pPr>
          </w:p>
        </w:tc>
        <w:tc>
          <w:tcPr>
            <w:tcW w:w="5158" w:type="dxa"/>
            <w:noWrap/>
            <w:hideMark/>
          </w:tcPr>
          <w:p w14:paraId="132EFEB7" w14:textId="77777777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DF1F81">
              <w:rPr>
                <w:rFonts w:hint="eastAsia"/>
                <w:b/>
                <w:bCs/>
                <w:sz w:val="20"/>
              </w:rPr>
              <w:t>Abdominal pull through operation</w:t>
            </w:r>
          </w:p>
        </w:tc>
        <w:tc>
          <w:tcPr>
            <w:tcW w:w="3409" w:type="dxa"/>
            <w:hideMark/>
          </w:tcPr>
          <w:p w14:paraId="0CEE7578" w14:textId="77777777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F1F81">
              <w:rPr>
                <w:rFonts w:hint="eastAsia"/>
                <w:sz w:val="20"/>
              </w:rPr>
              <w:t>QA924, Q2924</w:t>
            </w:r>
          </w:p>
        </w:tc>
      </w:tr>
      <w:tr w:rsidR="00FB45B2" w:rsidRPr="00DF1F81" w14:paraId="75265E74" w14:textId="77777777" w:rsidTr="00BD05F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04031A9C" w14:textId="77777777" w:rsidR="00FB45B2" w:rsidRPr="00DF1F81" w:rsidRDefault="00FB45B2" w:rsidP="00BD596B">
            <w:pPr>
              <w:pStyle w:val="11"/>
              <w:ind w:firstLineChars="0" w:firstLine="0"/>
              <w:rPr>
                <w:sz w:val="20"/>
              </w:rPr>
            </w:pPr>
          </w:p>
        </w:tc>
        <w:tc>
          <w:tcPr>
            <w:tcW w:w="5158" w:type="dxa"/>
            <w:noWrap/>
            <w:hideMark/>
          </w:tcPr>
          <w:p w14:paraId="06207B5D" w14:textId="77777777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DF1F81">
              <w:rPr>
                <w:rFonts w:hint="eastAsia"/>
                <w:b/>
                <w:bCs/>
                <w:sz w:val="20"/>
              </w:rPr>
              <w:t xml:space="preserve">Total </w:t>
            </w:r>
            <w:proofErr w:type="spellStart"/>
            <w:r w:rsidRPr="00DF1F81">
              <w:rPr>
                <w:rFonts w:hint="eastAsia"/>
                <w:b/>
                <w:bCs/>
                <w:sz w:val="20"/>
              </w:rPr>
              <w:t>colprotectomyh</w:t>
            </w:r>
            <w:proofErr w:type="spellEnd"/>
            <w:r w:rsidRPr="00DF1F81">
              <w:rPr>
                <w:rFonts w:hint="eastAsia"/>
                <w:b/>
                <w:bCs/>
                <w:sz w:val="20"/>
              </w:rPr>
              <w:t xml:space="preserve"> with ileostomy</w:t>
            </w:r>
          </w:p>
        </w:tc>
        <w:tc>
          <w:tcPr>
            <w:tcW w:w="3409" w:type="dxa"/>
            <w:hideMark/>
          </w:tcPr>
          <w:p w14:paraId="2729441A" w14:textId="77777777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F1F81">
              <w:rPr>
                <w:rFonts w:hint="eastAsia"/>
                <w:sz w:val="20"/>
              </w:rPr>
              <w:t>QA925, Q2925</w:t>
            </w:r>
          </w:p>
        </w:tc>
      </w:tr>
      <w:tr w:rsidR="00FB45B2" w:rsidRPr="00DF1F81" w14:paraId="7010EBB6" w14:textId="77777777" w:rsidTr="00BD05F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bottom w:val="single" w:sz="4" w:space="0" w:color="auto"/>
            </w:tcBorders>
            <w:noWrap/>
            <w:hideMark/>
          </w:tcPr>
          <w:p w14:paraId="5C026D24" w14:textId="77777777" w:rsidR="00FB45B2" w:rsidRPr="00DF1F81" w:rsidRDefault="00FB45B2" w:rsidP="00BD596B">
            <w:pPr>
              <w:pStyle w:val="11"/>
              <w:ind w:firstLineChars="0" w:firstLine="0"/>
              <w:rPr>
                <w:sz w:val="20"/>
              </w:rPr>
            </w:pPr>
          </w:p>
        </w:tc>
        <w:tc>
          <w:tcPr>
            <w:tcW w:w="5158" w:type="dxa"/>
            <w:tcBorders>
              <w:bottom w:val="single" w:sz="4" w:space="0" w:color="auto"/>
            </w:tcBorders>
            <w:noWrap/>
            <w:hideMark/>
          </w:tcPr>
          <w:p w14:paraId="6421F896" w14:textId="77777777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DF1F81">
              <w:rPr>
                <w:rFonts w:hint="eastAsia"/>
                <w:b/>
                <w:bCs/>
                <w:sz w:val="20"/>
              </w:rPr>
              <w:t xml:space="preserve">Total </w:t>
            </w:r>
            <w:proofErr w:type="spellStart"/>
            <w:r w:rsidRPr="00DF1F81">
              <w:rPr>
                <w:rFonts w:hint="eastAsia"/>
                <w:b/>
                <w:bCs/>
                <w:sz w:val="20"/>
              </w:rPr>
              <w:t>colprotectomy</w:t>
            </w:r>
            <w:proofErr w:type="spellEnd"/>
            <w:r w:rsidRPr="00DF1F81">
              <w:rPr>
                <w:rFonts w:hint="eastAsia"/>
                <w:b/>
                <w:bCs/>
                <w:sz w:val="20"/>
              </w:rPr>
              <w:t xml:space="preserve"> with </w:t>
            </w:r>
            <w:proofErr w:type="spellStart"/>
            <w:r w:rsidRPr="00DF1F81">
              <w:rPr>
                <w:rFonts w:hint="eastAsia"/>
                <w:b/>
                <w:bCs/>
                <w:sz w:val="20"/>
              </w:rPr>
              <w:t>ileal</w:t>
            </w:r>
            <w:proofErr w:type="spellEnd"/>
            <w:r w:rsidRPr="00DF1F81">
              <w:rPr>
                <w:rFonts w:hint="eastAsia"/>
                <w:b/>
                <w:bCs/>
                <w:sz w:val="20"/>
              </w:rPr>
              <w:t xml:space="preserve"> pouch-anal anastomosis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hideMark/>
          </w:tcPr>
          <w:p w14:paraId="064A6BA9" w14:textId="77777777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F1F81">
              <w:rPr>
                <w:rFonts w:hint="eastAsia"/>
                <w:sz w:val="20"/>
              </w:rPr>
              <w:t>QA926, Q2926</w:t>
            </w:r>
          </w:p>
        </w:tc>
      </w:tr>
      <w:tr w:rsidR="00FB45B2" w:rsidRPr="00DF1F81" w14:paraId="42A3EF70" w14:textId="77777777" w:rsidTr="00BD05F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42FA398" w14:textId="77777777" w:rsidR="00FB45B2" w:rsidRPr="00DF1F81" w:rsidRDefault="00FB45B2" w:rsidP="00BD596B">
            <w:pPr>
              <w:pStyle w:val="11"/>
              <w:ind w:firstLineChars="0" w:firstLine="0"/>
              <w:rPr>
                <w:sz w:val="20"/>
              </w:rPr>
            </w:pPr>
            <w:r w:rsidRPr="00DF1F81">
              <w:rPr>
                <w:rFonts w:hint="eastAsia"/>
                <w:sz w:val="20"/>
              </w:rPr>
              <w:t>Chemotherapy (</w:t>
            </w:r>
            <w:proofErr w:type="spellStart"/>
            <w:r w:rsidRPr="00DF1F81">
              <w:rPr>
                <w:rFonts w:hint="eastAsia"/>
                <w:sz w:val="20"/>
              </w:rPr>
              <w:t>CTx</w:t>
            </w:r>
            <w:proofErr w:type="spellEnd"/>
            <w:r w:rsidRPr="00DF1F81">
              <w:rPr>
                <w:rFonts w:hint="eastAsia"/>
                <w:sz w:val="20"/>
              </w:rPr>
              <w:t>)</w:t>
            </w:r>
          </w:p>
        </w:tc>
      </w:tr>
      <w:tr w:rsidR="00FB45B2" w:rsidRPr="00DF1F81" w14:paraId="796C3712" w14:textId="77777777" w:rsidTr="00BD05F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single" w:sz="4" w:space="0" w:color="auto"/>
            </w:tcBorders>
            <w:noWrap/>
            <w:hideMark/>
          </w:tcPr>
          <w:p w14:paraId="262560C6" w14:textId="77777777" w:rsidR="00FB45B2" w:rsidRPr="00DF1F81" w:rsidRDefault="00FB45B2" w:rsidP="00BD596B">
            <w:pPr>
              <w:pStyle w:val="11"/>
              <w:ind w:firstLineChars="0" w:firstLine="0"/>
              <w:rPr>
                <w:sz w:val="20"/>
              </w:rPr>
            </w:pPr>
          </w:p>
        </w:tc>
        <w:tc>
          <w:tcPr>
            <w:tcW w:w="5158" w:type="dxa"/>
            <w:tcBorders>
              <w:top w:val="single" w:sz="4" w:space="0" w:color="auto"/>
            </w:tcBorders>
            <w:noWrap/>
            <w:hideMark/>
          </w:tcPr>
          <w:p w14:paraId="02FE518B" w14:textId="77777777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proofErr w:type="spellStart"/>
            <w:r w:rsidRPr="00DF1F81">
              <w:rPr>
                <w:rFonts w:hint="eastAsia"/>
                <w:b/>
                <w:bCs/>
                <w:sz w:val="20"/>
              </w:rPr>
              <w:t>Capecitabine</w:t>
            </w:r>
            <w:proofErr w:type="spellEnd"/>
          </w:p>
        </w:tc>
        <w:tc>
          <w:tcPr>
            <w:tcW w:w="3409" w:type="dxa"/>
            <w:tcBorders>
              <w:top w:val="single" w:sz="4" w:space="0" w:color="auto"/>
            </w:tcBorders>
            <w:hideMark/>
          </w:tcPr>
          <w:p w14:paraId="718AEB27" w14:textId="77777777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F1F81">
              <w:rPr>
                <w:rFonts w:hint="eastAsia"/>
                <w:sz w:val="20"/>
              </w:rPr>
              <w:t>122701ATB, 122702ATB</w:t>
            </w:r>
          </w:p>
        </w:tc>
      </w:tr>
      <w:tr w:rsidR="00FB45B2" w:rsidRPr="00DF1F81" w14:paraId="179BF6EC" w14:textId="77777777" w:rsidTr="00BD05F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4789A0B4" w14:textId="77777777" w:rsidR="00FB45B2" w:rsidRPr="00DF1F81" w:rsidRDefault="00FB45B2" w:rsidP="00BD596B">
            <w:pPr>
              <w:pStyle w:val="11"/>
              <w:ind w:firstLineChars="0" w:firstLine="0"/>
              <w:rPr>
                <w:sz w:val="20"/>
              </w:rPr>
            </w:pPr>
          </w:p>
        </w:tc>
        <w:tc>
          <w:tcPr>
            <w:tcW w:w="5158" w:type="dxa"/>
            <w:noWrap/>
            <w:hideMark/>
          </w:tcPr>
          <w:p w14:paraId="05E6FA47" w14:textId="77777777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DF1F81">
              <w:rPr>
                <w:rFonts w:hint="eastAsia"/>
                <w:b/>
                <w:bCs/>
                <w:sz w:val="20"/>
              </w:rPr>
              <w:t>5-FU</w:t>
            </w:r>
          </w:p>
        </w:tc>
        <w:tc>
          <w:tcPr>
            <w:tcW w:w="3409" w:type="dxa"/>
            <w:hideMark/>
          </w:tcPr>
          <w:p w14:paraId="091C23F4" w14:textId="77777777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F1F81">
              <w:rPr>
                <w:rFonts w:hint="eastAsia"/>
                <w:sz w:val="20"/>
              </w:rPr>
              <w:t>161430BIJ, 161431BIJ, 161432BIJ</w:t>
            </w:r>
          </w:p>
        </w:tc>
      </w:tr>
      <w:tr w:rsidR="00FB45B2" w:rsidRPr="00DF1F81" w14:paraId="78464786" w14:textId="77777777" w:rsidTr="00BD05F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555C86D0" w14:textId="77777777" w:rsidR="00FB45B2" w:rsidRPr="00DF1F81" w:rsidRDefault="00FB45B2" w:rsidP="00BD596B">
            <w:pPr>
              <w:pStyle w:val="11"/>
              <w:ind w:firstLineChars="0" w:firstLine="0"/>
              <w:rPr>
                <w:sz w:val="20"/>
              </w:rPr>
            </w:pPr>
          </w:p>
        </w:tc>
        <w:tc>
          <w:tcPr>
            <w:tcW w:w="5158" w:type="dxa"/>
            <w:noWrap/>
            <w:hideMark/>
          </w:tcPr>
          <w:p w14:paraId="59ACB38D" w14:textId="77777777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proofErr w:type="spellStart"/>
            <w:r w:rsidRPr="00DF1F81">
              <w:rPr>
                <w:rFonts w:hint="eastAsia"/>
                <w:b/>
                <w:bCs/>
                <w:sz w:val="20"/>
              </w:rPr>
              <w:t>Leucovorin</w:t>
            </w:r>
            <w:proofErr w:type="spellEnd"/>
          </w:p>
        </w:tc>
        <w:tc>
          <w:tcPr>
            <w:tcW w:w="3409" w:type="dxa"/>
            <w:hideMark/>
          </w:tcPr>
          <w:p w14:paraId="517107D5" w14:textId="77777777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F1F81">
              <w:rPr>
                <w:rFonts w:hint="eastAsia"/>
                <w:sz w:val="20"/>
              </w:rPr>
              <w:t>566132BIJ, 566134BIJ, 622630BIJ, 622631BIJ, 622632BIJ, 521001BIJ, 521002BIJ</w:t>
            </w:r>
          </w:p>
        </w:tc>
      </w:tr>
      <w:tr w:rsidR="00FB45B2" w:rsidRPr="00DF1F81" w14:paraId="5AAD9165" w14:textId="77777777" w:rsidTr="00BD05F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3B32D505" w14:textId="77777777" w:rsidR="00FB45B2" w:rsidRPr="00DF1F81" w:rsidRDefault="00FB45B2" w:rsidP="00BD596B">
            <w:pPr>
              <w:pStyle w:val="11"/>
              <w:ind w:firstLineChars="0" w:firstLine="0"/>
              <w:rPr>
                <w:sz w:val="20"/>
              </w:rPr>
            </w:pPr>
          </w:p>
        </w:tc>
        <w:tc>
          <w:tcPr>
            <w:tcW w:w="5158" w:type="dxa"/>
            <w:noWrap/>
            <w:hideMark/>
          </w:tcPr>
          <w:p w14:paraId="2822E5AD" w14:textId="77777777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proofErr w:type="spellStart"/>
            <w:r w:rsidRPr="00DF1F81">
              <w:rPr>
                <w:rFonts w:hint="eastAsia"/>
                <w:b/>
                <w:bCs/>
                <w:sz w:val="20"/>
              </w:rPr>
              <w:t>Irinotecan</w:t>
            </w:r>
            <w:proofErr w:type="spellEnd"/>
          </w:p>
        </w:tc>
        <w:tc>
          <w:tcPr>
            <w:tcW w:w="3409" w:type="dxa"/>
            <w:hideMark/>
          </w:tcPr>
          <w:p w14:paraId="5DD1F4EA" w14:textId="77777777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F1F81">
              <w:rPr>
                <w:rFonts w:hint="eastAsia"/>
                <w:sz w:val="20"/>
              </w:rPr>
              <w:t>177430BIJ, 177431BIJ, 177432BIJ, 177433BIJ, 177434BIJ, 177435BIJ, 177436BIJ, 177437BIJ</w:t>
            </w:r>
          </w:p>
        </w:tc>
      </w:tr>
      <w:tr w:rsidR="00FB45B2" w:rsidRPr="00DF1F81" w14:paraId="7D7BD767" w14:textId="77777777" w:rsidTr="00BD05F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4FAFA81B" w14:textId="77777777" w:rsidR="00FB45B2" w:rsidRPr="00DF1F81" w:rsidRDefault="00FB45B2" w:rsidP="00BD596B">
            <w:pPr>
              <w:pStyle w:val="11"/>
              <w:ind w:firstLineChars="0" w:firstLine="0"/>
              <w:rPr>
                <w:sz w:val="20"/>
              </w:rPr>
            </w:pPr>
          </w:p>
        </w:tc>
        <w:tc>
          <w:tcPr>
            <w:tcW w:w="5158" w:type="dxa"/>
            <w:noWrap/>
            <w:hideMark/>
          </w:tcPr>
          <w:p w14:paraId="20D0FA8A" w14:textId="77777777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DF1F81">
              <w:rPr>
                <w:rFonts w:hint="eastAsia"/>
                <w:b/>
                <w:bCs/>
                <w:sz w:val="20"/>
              </w:rPr>
              <w:t>Bevacizumab</w:t>
            </w:r>
          </w:p>
        </w:tc>
        <w:tc>
          <w:tcPr>
            <w:tcW w:w="3409" w:type="dxa"/>
            <w:hideMark/>
          </w:tcPr>
          <w:p w14:paraId="0C2834BC" w14:textId="77777777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F1F81">
              <w:rPr>
                <w:rFonts w:hint="eastAsia"/>
                <w:sz w:val="20"/>
              </w:rPr>
              <w:t>554330BIJ, 554331BIJ</w:t>
            </w:r>
          </w:p>
        </w:tc>
      </w:tr>
      <w:tr w:rsidR="00FB45B2" w:rsidRPr="00DF1F81" w14:paraId="12803807" w14:textId="77777777" w:rsidTr="00BD05F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noWrap/>
            <w:hideMark/>
          </w:tcPr>
          <w:p w14:paraId="130372B9" w14:textId="77777777" w:rsidR="00FB45B2" w:rsidRPr="00DF1F81" w:rsidRDefault="00FB45B2" w:rsidP="00BD596B">
            <w:pPr>
              <w:pStyle w:val="11"/>
              <w:ind w:firstLineChars="0" w:firstLine="0"/>
              <w:rPr>
                <w:sz w:val="20"/>
              </w:rPr>
            </w:pPr>
          </w:p>
        </w:tc>
        <w:tc>
          <w:tcPr>
            <w:tcW w:w="5158" w:type="dxa"/>
            <w:noWrap/>
            <w:hideMark/>
          </w:tcPr>
          <w:p w14:paraId="0654D0B1" w14:textId="77777777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proofErr w:type="spellStart"/>
            <w:r w:rsidRPr="00DF1F81">
              <w:rPr>
                <w:rFonts w:hint="eastAsia"/>
                <w:b/>
                <w:bCs/>
                <w:sz w:val="20"/>
              </w:rPr>
              <w:t>Cetuximab</w:t>
            </w:r>
            <w:proofErr w:type="spellEnd"/>
          </w:p>
        </w:tc>
        <w:tc>
          <w:tcPr>
            <w:tcW w:w="3409" w:type="dxa"/>
            <w:hideMark/>
          </w:tcPr>
          <w:p w14:paraId="7ED6D397" w14:textId="77777777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F1F81">
              <w:rPr>
                <w:rFonts w:hint="eastAsia"/>
                <w:sz w:val="20"/>
              </w:rPr>
              <w:t>556430BIJ</w:t>
            </w:r>
          </w:p>
        </w:tc>
      </w:tr>
      <w:tr w:rsidR="00FB45B2" w:rsidRPr="00DF1F81" w14:paraId="42457342" w14:textId="77777777" w:rsidTr="00BD05F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bottom w:val="single" w:sz="4" w:space="0" w:color="auto"/>
            </w:tcBorders>
            <w:noWrap/>
            <w:hideMark/>
          </w:tcPr>
          <w:p w14:paraId="5BF214DF" w14:textId="77777777" w:rsidR="00FB45B2" w:rsidRPr="00DF1F81" w:rsidRDefault="00FB45B2" w:rsidP="00BD596B">
            <w:pPr>
              <w:pStyle w:val="11"/>
              <w:ind w:firstLineChars="0" w:firstLine="0"/>
              <w:rPr>
                <w:sz w:val="20"/>
              </w:rPr>
            </w:pPr>
          </w:p>
        </w:tc>
        <w:tc>
          <w:tcPr>
            <w:tcW w:w="5158" w:type="dxa"/>
            <w:tcBorders>
              <w:bottom w:val="single" w:sz="4" w:space="0" w:color="auto"/>
            </w:tcBorders>
            <w:noWrap/>
            <w:hideMark/>
          </w:tcPr>
          <w:p w14:paraId="71178EEB" w14:textId="77777777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proofErr w:type="spellStart"/>
            <w:r w:rsidRPr="00DF1F81">
              <w:rPr>
                <w:rFonts w:hint="eastAsia"/>
                <w:b/>
                <w:bCs/>
                <w:sz w:val="20"/>
              </w:rPr>
              <w:t>Oxaliplatin</w:t>
            </w:r>
            <w:proofErr w:type="spellEnd"/>
          </w:p>
        </w:tc>
        <w:tc>
          <w:tcPr>
            <w:tcW w:w="3409" w:type="dxa"/>
            <w:tcBorders>
              <w:bottom w:val="single" w:sz="4" w:space="0" w:color="auto"/>
            </w:tcBorders>
            <w:hideMark/>
          </w:tcPr>
          <w:p w14:paraId="2FD2BA65" w14:textId="77777777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F1F81">
              <w:rPr>
                <w:rFonts w:hint="eastAsia"/>
                <w:sz w:val="20"/>
              </w:rPr>
              <w:t>205830BIJ, 205834BIJ, 205803BIJ, 205832BIJ</w:t>
            </w:r>
          </w:p>
        </w:tc>
      </w:tr>
      <w:tr w:rsidR="00FB45B2" w:rsidRPr="00DF1F81" w14:paraId="6C054D74" w14:textId="77777777" w:rsidTr="00BD05F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637826" w14:textId="77777777" w:rsidR="00FB45B2" w:rsidRPr="00DF1F81" w:rsidRDefault="00FB45B2" w:rsidP="00BD596B">
            <w:pPr>
              <w:pStyle w:val="11"/>
              <w:ind w:firstLineChars="0" w:firstLine="0"/>
              <w:rPr>
                <w:sz w:val="20"/>
              </w:rPr>
            </w:pPr>
            <w:r w:rsidRPr="00DF1F81">
              <w:rPr>
                <w:rFonts w:hint="eastAsia"/>
                <w:sz w:val="20"/>
              </w:rPr>
              <w:t>Radiation Therapy (RT)</w:t>
            </w:r>
          </w:p>
        </w:tc>
      </w:tr>
      <w:tr w:rsidR="00FB45B2" w:rsidRPr="00DF1F81" w14:paraId="31BEF0BB" w14:textId="77777777" w:rsidTr="00BD05FE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single" w:sz="4" w:space="0" w:color="auto"/>
            </w:tcBorders>
            <w:noWrap/>
            <w:hideMark/>
          </w:tcPr>
          <w:p w14:paraId="22793A87" w14:textId="77777777" w:rsidR="00FB45B2" w:rsidRPr="00DF1F81" w:rsidRDefault="00FB45B2" w:rsidP="00BD596B">
            <w:pPr>
              <w:pStyle w:val="11"/>
              <w:ind w:firstLineChars="0" w:firstLine="0"/>
              <w:rPr>
                <w:sz w:val="20"/>
              </w:rPr>
            </w:pPr>
          </w:p>
        </w:tc>
        <w:tc>
          <w:tcPr>
            <w:tcW w:w="8567" w:type="dxa"/>
            <w:gridSpan w:val="2"/>
            <w:tcBorders>
              <w:top w:val="single" w:sz="4" w:space="0" w:color="auto"/>
            </w:tcBorders>
            <w:hideMark/>
          </w:tcPr>
          <w:p w14:paraId="1FC7095D" w14:textId="77777777" w:rsidR="00FB45B2" w:rsidRPr="00DF1F81" w:rsidRDefault="00FB45B2" w:rsidP="00BD596B">
            <w:pPr>
              <w:pStyle w:val="11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F1F81">
              <w:rPr>
                <w:rFonts w:hint="eastAsia"/>
                <w:sz w:val="20"/>
              </w:rPr>
              <w:t>HD051, HD054, HD052, HD055, HD053, HD056, HD057, HD058, HD059, HD061, HD071, HD072, HD073, HD080, HD081, HD081, HD082, HD083, HD084, HD085, HD086, HD087, HD088, HD089, HD111, HD112, HZ271</w:t>
            </w:r>
          </w:p>
        </w:tc>
      </w:tr>
    </w:tbl>
    <w:p w14:paraId="320D28EB" w14:textId="63AD4576" w:rsidR="00D2163D" w:rsidRPr="00DF1F81" w:rsidRDefault="00D2163D" w:rsidP="00BD05FE">
      <w:pPr>
        <w:pStyle w:val="11"/>
        <w:ind w:firstLine="110"/>
      </w:pPr>
    </w:p>
    <w:sectPr w:rsidR="00D2163D" w:rsidRPr="00DF1F81" w:rsidSect="00BD05FE">
      <w:footerReference w:type="default" r:id="rId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8021C6" w16cid:durableId="1E9A5820"/>
  <w16cid:commentId w16cid:paraId="699D7778" w16cid:durableId="1E9A58BA"/>
  <w16cid:commentId w16cid:paraId="74B0D973" w16cid:durableId="1E9A64A8"/>
  <w16cid:commentId w16cid:paraId="6C64A762" w16cid:durableId="1E9A654D"/>
  <w16cid:commentId w16cid:paraId="72C1D11A" w16cid:durableId="1E9A65F5"/>
  <w16cid:commentId w16cid:paraId="3E2190F6" w16cid:durableId="1E9A6838"/>
  <w16cid:commentId w16cid:paraId="3324FCAE" w16cid:durableId="1E9A69E0"/>
  <w16cid:commentId w16cid:paraId="1E767249" w16cid:durableId="1E9A6A52"/>
  <w16cid:commentId w16cid:paraId="7AE1345F" w16cid:durableId="1E9A6C1A"/>
  <w16cid:commentId w16cid:paraId="7EB23B25" w16cid:durableId="1E9A6D0C"/>
  <w16cid:commentId w16cid:paraId="27DB88BC" w16cid:durableId="1E9A6D47"/>
  <w16cid:commentId w16cid:paraId="6868211F" w16cid:durableId="1E9A6EB4"/>
  <w16cid:commentId w16cid:paraId="12108DEF" w16cid:durableId="1E9A6F18"/>
  <w16cid:commentId w16cid:paraId="216098C5" w16cid:durableId="1E9A5711"/>
  <w16cid:commentId w16cid:paraId="0F5BE5BB" w16cid:durableId="1E9A633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8EC87" w14:textId="77777777" w:rsidR="007A4328" w:rsidRDefault="007A4328">
      <w:pPr>
        <w:spacing w:after="0" w:line="240" w:lineRule="auto"/>
      </w:pPr>
      <w:r>
        <w:separator/>
      </w:r>
    </w:p>
  </w:endnote>
  <w:endnote w:type="continuationSeparator" w:id="0">
    <w:p w14:paraId="21CE356E" w14:textId="77777777" w:rsidR="007A4328" w:rsidRDefault="007A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Uni">
    <w:altName w:val="바탕"/>
    <w:charset w:val="81"/>
    <w:family w:val="roman"/>
    <w:pitch w:val="variable"/>
    <w:sig w:usb0="B334AAFF" w:usb1="F9DFFFFF" w:usb2="0000003E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616598"/>
      <w:docPartObj>
        <w:docPartGallery w:val="Page Numbers (Bottom of Page)"/>
        <w:docPartUnique/>
      </w:docPartObj>
    </w:sdtPr>
    <w:sdtEndPr/>
    <w:sdtContent>
      <w:p w14:paraId="1D8DABFE" w14:textId="1F08646C" w:rsidR="00094BB6" w:rsidRDefault="00094B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368" w:rsidRPr="00E37368">
          <w:rPr>
            <w:noProof/>
            <w:lang w:val="ko-KR"/>
          </w:rPr>
          <w:t>1</w:t>
        </w:r>
        <w:r>
          <w:fldChar w:fldCharType="end"/>
        </w:r>
      </w:p>
    </w:sdtContent>
  </w:sdt>
  <w:p w14:paraId="5F0BEFA3" w14:textId="77777777" w:rsidR="00094BB6" w:rsidRDefault="00094B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4811A" w14:textId="77777777" w:rsidR="007A4328" w:rsidRDefault="007A4328">
      <w:pPr>
        <w:spacing w:after="0" w:line="240" w:lineRule="auto"/>
      </w:pPr>
      <w:r>
        <w:separator/>
      </w:r>
    </w:p>
  </w:footnote>
  <w:footnote w:type="continuationSeparator" w:id="0">
    <w:p w14:paraId="4EC80578" w14:textId="77777777" w:rsidR="007A4328" w:rsidRDefault="007A4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A0C7F"/>
    <w:multiLevelType w:val="hybridMultilevel"/>
    <w:tmpl w:val="AFF28022"/>
    <w:lvl w:ilvl="0" w:tplc="462ED3F4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8EB6586"/>
    <w:multiLevelType w:val="hybridMultilevel"/>
    <w:tmpl w:val="5962923E"/>
    <w:lvl w:ilvl="0" w:tplc="B6DCB5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4570A30"/>
    <w:multiLevelType w:val="hybridMultilevel"/>
    <w:tmpl w:val="66F0724A"/>
    <w:lvl w:ilvl="0" w:tplc="503EE7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WordTimer" w:val="6330"/>
  </w:docVars>
  <w:rsids>
    <w:rsidRoot w:val="00FB45B2"/>
    <w:rsid w:val="0001321F"/>
    <w:rsid w:val="00014BE3"/>
    <w:rsid w:val="000246F4"/>
    <w:rsid w:val="000259E6"/>
    <w:rsid w:val="00034CE5"/>
    <w:rsid w:val="0005000B"/>
    <w:rsid w:val="00055B67"/>
    <w:rsid w:val="00061EC9"/>
    <w:rsid w:val="0007434A"/>
    <w:rsid w:val="00077903"/>
    <w:rsid w:val="00094BB6"/>
    <w:rsid w:val="000A19F9"/>
    <w:rsid w:val="000A4CE2"/>
    <w:rsid w:val="000C257A"/>
    <w:rsid w:val="000D342B"/>
    <w:rsid w:val="000D53E5"/>
    <w:rsid w:val="000E0753"/>
    <w:rsid w:val="000E1F6C"/>
    <w:rsid w:val="000F14E1"/>
    <w:rsid w:val="0011430F"/>
    <w:rsid w:val="00127D0B"/>
    <w:rsid w:val="001506D7"/>
    <w:rsid w:val="0016034D"/>
    <w:rsid w:val="001B0988"/>
    <w:rsid w:val="001B56DE"/>
    <w:rsid w:val="001C1028"/>
    <w:rsid w:val="001C5681"/>
    <w:rsid w:val="001E3145"/>
    <w:rsid w:val="001E55A6"/>
    <w:rsid w:val="00202980"/>
    <w:rsid w:val="00206E54"/>
    <w:rsid w:val="00226FC3"/>
    <w:rsid w:val="002357F1"/>
    <w:rsid w:val="002516B2"/>
    <w:rsid w:val="00251CA7"/>
    <w:rsid w:val="00265BFC"/>
    <w:rsid w:val="00272931"/>
    <w:rsid w:val="00285272"/>
    <w:rsid w:val="0029092F"/>
    <w:rsid w:val="002911DE"/>
    <w:rsid w:val="002B1827"/>
    <w:rsid w:val="002C5C01"/>
    <w:rsid w:val="002D7CF6"/>
    <w:rsid w:val="002E0DF2"/>
    <w:rsid w:val="002E1531"/>
    <w:rsid w:val="002E30FA"/>
    <w:rsid w:val="0030664A"/>
    <w:rsid w:val="00311FA4"/>
    <w:rsid w:val="0031646C"/>
    <w:rsid w:val="00327393"/>
    <w:rsid w:val="00355438"/>
    <w:rsid w:val="003632EB"/>
    <w:rsid w:val="00383A0E"/>
    <w:rsid w:val="00384AFE"/>
    <w:rsid w:val="00391E76"/>
    <w:rsid w:val="003A4E3D"/>
    <w:rsid w:val="003B64A5"/>
    <w:rsid w:val="003D4A40"/>
    <w:rsid w:val="003E2DED"/>
    <w:rsid w:val="003E61E0"/>
    <w:rsid w:val="003E62BD"/>
    <w:rsid w:val="003F07AE"/>
    <w:rsid w:val="00402877"/>
    <w:rsid w:val="00404794"/>
    <w:rsid w:val="004241B9"/>
    <w:rsid w:val="0043364F"/>
    <w:rsid w:val="00434CC8"/>
    <w:rsid w:val="00447EE1"/>
    <w:rsid w:val="004610CF"/>
    <w:rsid w:val="0047103C"/>
    <w:rsid w:val="004846AE"/>
    <w:rsid w:val="00492176"/>
    <w:rsid w:val="00495F8A"/>
    <w:rsid w:val="004A7261"/>
    <w:rsid w:val="004B16AF"/>
    <w:rsid w:val="004D4D43"/>
    <w:rsid w:val="004E1B56"/>
    <w:rsid w:val="004F5A77"/>
    <w:rsid w:val="005014BF"/>
    <w:rsid w:val="0052011E"/>
    <w:rsid w:val="0052126A"/>
    <w:rsid w:val="00555CA6"/>
    <w:rsid w:val="005570D8"/>
    <w:rsid w:val="005747E6"/>
    <w:rsid w:val="00582A35"/>
    <w:rsid w:val="00592231"/>
    <w:rsid w:val="00597FE8"/>
    <w:rsid w:val="005A0E10"/>
    <w:rsid w:val="005A61FD"/>
    <w:rsid w:val="005B1B0A"/>
    <w:rsid w:val="005C3C3C"/>
    <w:rsid w:val="005E47C5"/>
    <w:rsid w:val="005E4B85"/>
    <w:rsid w:val="005F0134"/>
    <w:rsid w:val="005F6711"/>
    <w:rsid w:val="00646562"/>
    <w:rsid w:val="00647304"/>
    <w:rsid w:val="00651C1D"/>
    <w:rsid w:val="0065419C"/>
    <w:rsid w:val="00665C14"/>
    <w:rsid w:val="00670E2D"/>
    <w:rsid w:val="0068048D"/>
    <w:rsid w:val="00695155"/>
    <w:rsid w:val="006A1195"/>
    <w:rsid w:val="006C5B95"/>
    <w:rsid w:val="006E42C3"/>
    <w:rsid w:val="0070133E"/>
    <w:rsid w:val="007014FB"/>
    <w:rsid w:val="007016EC"/>
    <w:rsid w:val="007027F2"/>
    <w:rsid w:val="0071509E"/>
    <w:rsid w:val="00731053"/>
    <w:rsid w:val="00755D2B"/>
    <w:rsid w:val="00771F76"/>
    <w:rsid w:val="007A4328"/>
    <w:rsid w:val="007B7F5B"/>
    <w:rsid w:val="007D0235"/>
    <w:rsid w:val="007D6AC6"/>
    <w:rsid w:val="007E1EEF"/>
    <w:rsid w:val="007E30C9"/>
    <w:rsid w:val="00813240"/>
    <w:rsid w:val="00815852"/>
    <w:rsid w:val="00822470"/>
    <w:rsid w:val="00836A0D"/>
    <w:rsid w:val="008531D5"/>
    <w:rsid w:val="00880374"/>
    <w:rsid w:val="008A442B"/>
    <w:rsid w:val="008D53FE"/>
    <w:rsid w:val="009060CD"/>
    <w:rsid w:val="0092759D"/>
    <w:rsid w:val="00955478"/>
    <w:rsid w:val="00956DED"/>
    <w:rsid w:val="0096232F"/>
    <w:rsid w:val="00967341"/>
    <w:rsid w:val="0097166F"/>
    <w:rsid w:val="00980FA6"/>
    <w:rsid w:val="009860B4"/>
    <w:rsid w:val="009B225F"/>
    <w:rsid w:val="009B27D7"/>
    <w:rsid w:val="009B67F0"/>
    <w:rsid w:val="009C1D55"/>
    <w:rsid w:val="009C2B30"/>
    <w:rsid w:val="009E6E79"/>
    <w:rsid w:val="00A05A83"/>
    <w:rsid w:val="00A14AD3"/>
    <w:rsid w:val="00A245E0"/>
    <w:rsid w:val="00A27FE2"/>
    <w:rsid w:val="00A321B7"/>
    <w:rsid w:val="00A436F1"/>
    <w:rsid w:val="00A60652"/>
    <w:rsid w:val="00A7458E"/>
    <w:rsid w:val="00A75125"/>
    <w:rsid w:val="00A77DAB"/>
    <w:rsid w:val="00AA0906"/>
    <w:rsid w:val="00AB51D5"/>
    <w:rsid w:val="00AD4C77"/>
    <w:rsid w:val="00AD4EDD"/>
    <w:rsid w:val="00AD7F5F"/>
    <w:rsid w:val="00AF0C22"/>
    <w:rsid w:val="00AF2516"/>
    <w:rsid w:val="00AF2F74"/>
    <w:rsid w:val="00B04846"/>
    <w:rsid w:val="00B12EE6"/>
    <w:rsid w:val="00B20B5B"/>
    <w:rsid w:val="00B20C6A"/>
    <w:rsid w:val="00B233FA"/>
    <w:rsid w:val="00B31B8E"/>
    <w:rsid w:val="00B327E4"/>
    <w:rsid w:val="00B32A2E"/>
    <w:rsid w:val="00B443CB"/>
    <w:rsid w:val="00B47917"/>
    <w:rsid w:val="00B514A0"/>
    <w:rsid w:val="00B603C9"/>
    <w:rsid w:val="00B70125"/>
    <w:rsid w:val="00B812A2"/>
    <w:rsid w:val="00B81CFD"/>
    <w:rsid w:val="00B86977"/>
    <w:rsid w:val="00B931EA"/>
    <w:rsid w:val="00BA11D0"/>
    <w:rsid w:val="00BB380C"/>
    <w:rsid w:val="00BC2414"/>
    <w:rsid w:val="00BD05FE"/>
    <w:rsid w:val="00BD596B"/>
    <w:rsid w:val="00BE6D33"/>
    <w:rsid w:val="00C24D5C"/>
    <w:rsid w:val="00C40787"/>
    <w:rsid w:val="00C44B6C"/>
    <w:rsid w:val="00C453D1"/>
    <w:rsid w:val="00C47201"/>
    <w:rsid w:val="00C47933"/>
    <w:rsid w:val="00C535C4"/>
    <w:rsid w:val="00C91E54"/>
    <w:rsid w:val="00CD50B3"/>
    <w:rsid w:val="00CE3858"/>
    <w:rsid w:val="00CE3D0C"/>
    <w:rsid w:val="00CE66F0"/>
    <w:rsid w:val="00CF7D69"/>
    <w:rsid w:val="00D02085"/>
    <w:rsid w:val="00D2163D"/>
    <w:rsid w:val="00D404D4"/>
    <w:rsid w:val="00D54395"/>
    <w:rsid w:val="00D5637B"/>
    <w:rsid w:val="00D635B4"/>
    <w:rsid w:val="00D763FC"/>
    <w:rsid w:val="00D8275A"/>
    <w:rsid w:val="00DC4FCF"/>
    <w:rsid w:val="00DD53FD"/>
    <w:rsid w:val="00DD6335"/>
    <w:rsid w:val="00DF1F81"/>
    <w:rsid w:val="00E06A69"/>
    <w:rsid w:val="00E06D87"/>
    <w:rsid w:val="00E37368"/>
    <w:rsid w:val="00E432E7"/>
    <w:rsid w:val="00E67F84"/>
    <w:rsid w:val="00EB3B65"/>
    <w:rsid w:val="00ED53A3"/>
    <w:rsid w:val="00EE0A15"/>
    <w:rsid w:val="00EF3608"/>
    <w:rsid w:val="00F00FA6"/>
    <w:rsid w:val="00F0465D"/>
    <w:rsid w:val="00F26EBA"/>
    <w:rsid w:val="00F32DDB"/>
    <w:rsid w:val="00F40A01"/>
    <w:rsid w:val="00F412F0"/>
    <w:rsid w:val="00F52AEC"/>
    <w:rsid w:val="00F70B57"/>
    <w:rsid w:val="00F723AB"/>
    <w:rsid w:val="00F72595"/>
    <w:rsid w:val="00F80163"/>
    <w:rsid w:val="00F8109E"/>
    <w:rsid w:val="00F83FDB"/>
    <w:rsid w:val="00F86150"/>
    <w:rsid w:val="00F927B0"/>
    <w:rsid w:val="00FA64DF"/>
    <w:rsid w:val="00FB45B2"/>
    <w:rsid w:val="00FB4B80"/>
    <w:rsid w:val="00FC2989"/>
    <w:rsid w:val="00FD4236"/>
    <w:rsid w:val="00FD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F7F07"/>
  <w15:chartTrackingRefBased/>
  <w15:docId w15:val="{7EA42712-63FC-47E2-AA6E-D692D825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5B2"/>
    <w:pPr>
      <w:widowControl w:val="0"/>
      <w:wordWrap w:val="0"/>
      <w:autoSpaceDE w:val="0"/>
      <w:autoSpaceDN w:val="0"/>
    </w:pPr>
    <w:rPr>
      <w:rFonts w:ascii="Arial Unicode MS" w:eastAsia="Arial Unicode MS" w:hAnsi="Arial Unicode MS" w:cs="Arial Unicode MS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FB45B2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B45B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B45B2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FB45B2"/>
    <w:rPr>
      <w:rFonts w:asciiTheme="majorHAnsi" w:eastAsiaTheme="majorEastAsia" w:hAnsiTheme="majorHAnsi" w:cstheme="majorBidi"/>
      <w:szCs w:val="20"/>
    </w:rPr>
  </w:style>
  <w:style w:type="character" w:styleId="a3">
    <w:name w:val="Hyperlink"/>
    <w:basedOn w:val="a0"/>
    <w:uiPriority w:val="99"/>
    <w:unhideWhenUsed/>
    <w:rsid w:val="00FB45B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45B2"/>
    <w:pPr>
      <w:ind w:leftChars="400" w:left="800"/>
    </w:pPr>
  </w:style>
  <w:style w:type="paragraph" w:customStyle="1" w:styleId="EndNoteBibliographyTitle">
    <w:name w:val="EndNote Bibliography Title"/>
    <w:basedOn w:val="a"/>
    <w:link w:val="EndNoteBibliographyTitleChar"/>
    <w:rsid w:val="00FB45B2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FB45B2"/>
    <w:rPr>
      <w:rFonts w:ascii="맑은 고딕" w:eastAsia="맑은 고딕" w:hAnsi="맑은 고딕" w:cs="Arial Unicode MS"/>
      <w:noProof/>
      <w:szCs w:val="20"/>
    </w:rPr>
  </w:style>
  <w:style w:type="paragraph" w:customStyle="1" w:styleId="EndNoteBibliography">
    <w:name w:val="EndNote Bibliography"/>
    <w:basedOn w:val="a"/>
    <w:link w:val="EndNoteBibliographyChar"/>
    <w:rsid w:val="00FB45B2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FB45B2"/>
    <w:rPr>
      <w:rFonts w:ascii="맑은 고딕" w:eastAsia="맑은 고딕" w:hAnsi="맑은 고딕" w:cs="Arial Unicode MS"/>
      <w:noProof/>
      <w:szCs w:val="20"/>
    </w:rPr>
  </w:style>
  <w:style w:type="table" w:styleId="a5">
    <w:name w:val="Table Grid"/>
    <w:basedOn w:val="a1"/>
    <w:uiPriority w:val="39"/>
    <w:rsid w:val="00FB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FB45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header"/>
    <w:basedOn w:val="a"/>
    <w:link w:val="Char"/>
    <w:uiPriority w:val="99"/>
    <w:unhideWhenUsed/>
    <w:rsid w:val="00FB45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B45B2"/>
    <w:rPr>
      <w:rFonts w:ascii="Arial Unicode MS" w:eastAsia="Arial Unicode MS" w:hAnsi="Arial Unicode MS" w:cs="Arial Unicode MS"/>
      <w:szCs w:val="20"/>
    </w:rPr>
  </w:style>
  <w:style w:type="paragraph" w:styleId="a7">
    <w:name w:val="footer"/>
    <w:basedOn w:val="a"/>
    <w:link w:val="Char0"/>
    <w:uiPriority w:val="99"/>
    <w:unhideWhenUsed/>
    <w:rsid w:val="00FB45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B45B2"/>
    <w:rPr>
      <w:rFonts w:ascii="Arial Unicode MS" w:eastAsia="Arial Unicode MS" w:hAnsi="Arial Unicode MS" w:cs="Arial Unicode MS"/>
      <w:szCs w:val="20"/>
    </w:rPr>
  </w:style>
  <w:style w:type="character" w:styleId="a8">
    <w:name w:val="annotation reference"/>
    <w:basedOn w:val="a0"/>
    <w:uiPriority w:val="99"/>
    <w:semiHidden/>
    <w:unhideWhenUsed/>
    <w:rsid w:val="00FB45B2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FB45B2"/>
    <w:pPr>
      <w:spacing w:line="240" w:lineRule="auto"/>
      <w:jc w:val="left"/>
    </w:pPr>
    <w:rPr>
      <w:rFonts w:ascii="Tahoma" w:hAnsi="Tahoma" w:cs="Tahoma"/>
      <w:sz w:val="16"/>
    </w:rPr>
  </w:style>
  <w:style w:type="character" w:customStyle="1" w:styleId="Char1">
    <w:name w:val="메모 텍스트 Char"/>
    <w:basedOn w:val="a0"/>
    <w:link w:val="a9"/>
    <w:uiPriority w:val="99"/>
    <w:semiHidden/>
    <w:rsid w:val="00FB45B2"/>
    <w:rPr>
      <w:rFonts w:ascii="Tahoma" w:eastAsia="Arial Unicode MS" w:hAnsi="Tahoma" w:cs="Tahoma"/>
      <w:sz w:val="16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FB45B2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FB45B2"/>
    <w:rPr>
      <w:rFonts w:ascii="Arial Unicode MS" w:eastAsia="Arial Unicode MS" w:hAnsi="Arial Unicode MS" w:cs="Arial Unicode MS"/>
      <w:b/>
      <w:bCs/>
      <w:sz w:val="16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FB45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FB45B2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제목1"/>
    <w:basedOn w:val="1"/>
    <w:link w:val="1Char0"/>
    <w:autoRedefine/>
    <w:qFormat/>
    <w:rsid w:val="00FB45B2"/>
    <w:pPr>
      <w:wordWrap/>
      <w:spacing w:line="460" w:lineRule="atLeast"/>
    </w:pPr>
    <w:rPr>
      <w:rFonts w:ascii="Arial Unicode MS" w:eastAsia="Arial Unicode MS" w:hAnsi="Arial Unicode MS" w:cs="Arial Unicode MS"/>
      <w:b/>
      <w:sz w:val="22"/>
    </w:rPr>
  </w:style>
  <w:style w:type="paragraph" w:customStyle="1" w:styleId="21">
    <w:name w:val="제목2"/>
    <w:basedOn w:val="2"/>
    <w:link w:val="2Char0"/>
    <w:qFormat/>
    <w:rsid w:val="00FB45B2"/>
    <w:pPr>
      <w:wordWrap/>
      <w:spacing w:line="460" w:lineRule="atLeast"/>
    </w:pPr>
    <w:rPr>
      <w:rFonts w:ascii="Arial Unicode MS" w:eastAsia="Arial Unicode MS" w:hAnsi="Arial Unicode MS" w:cs="Arial Unicode MS"/>
      <w:b/>
    </w:rPr>
  </w:style>
  <w:style w:type="character" w:customStyle="1" w:styleId="1Char0">
    <w:name w:val="제목1 Char"/>
    <w:basedOn w:val="a0"/>
    <w:link w:val="10"/>
    <w:rsid w:val="00FB45B2"/>
    <w:rPr>
      <w:rFonts w:ascii="Arial Unicode MS" w:eastAsia="Arial Unicode MS" w:hAnsi="Arial Unicode MS" w:cs="Arial Unicode MS"/>
      <w:b/>
      <w:sz w:val="22"/>
      <w:szCs w:val="28"/>
    </w:rPr>
  </w:style>
  <w:style w:type="paragraph" w:customStyle="1" w:styleId="11">
    <w:name w:val="본문1"/>
    <w:basedOn w:val="a"/>
    <w:link w:val="1Char1"/>
    <w:qFormat/>
    <w:rsid w:val="00FB45B2"/>
    <w:pPr>
      <w:wordWrap/>
      <w:spacing w:line="240" w:lineRule="auto"/>
      <w:ind w:firstLineChars="50" w:firstLine="50"/>
    </w:pPr>
    <w:rPr>
      <w:sz w:val="22"/>
    </w:rPr>
  </w:style>
  <w:style w:type="character" w:customStyle="1" w:styleId="2Char0">
    <w:name w:val="제목2 Char"/>
    <w:basedOn w:val="a0"/>
    <w:link w:val="21"/>
    <w:rsid w:val="00FB45B2"/>
    <w:rPr>
      <w:rFonts w:ascii="Arial Unicode MS" w:eastAsia="Arial Unicode MS" w:hAnsi="Arial Unicode MS" w:cs="Arial Unicode MS"/>
      <w:b/>
      <w:szCs w:val="20"/>
    </w:rPr>
  </w:style>
  <w:style w:type="character" w:customStyle="1" w:styleId="1Char1">
    <w:name w:val="본문1 Char"/>
    <w:basedOn w:val="a0"/>
    <w:link w:val="11"/>
    <w:rsid w:val="00FB45B2"/>
    <w:rPr>
      <w:rFonts w:ascii="Arial Unicode MS" w:eastAsia="Arial Unicode MS" w:hAnsi="Arial Unicode MS" w:cs="Arial Unicode MS"/>
      <w:sz w:val="22"/>
      <w:szCs w:val="20"/>
    </w:rPr>
  </w:style>
  <w:style w:type="paragraph" w:styleId="ac">
    <w:name w:val="caption"/>
    <w:basedOn w:val="a"/>
    <w:next w:val="a"/>
    <w:uiPriority w:val="35"/>
    <w:unhideWhenUsed/>
    <w:qFormat/>
    <w:rsid w:val="00FB45B2"/>
    <w:rPr>
      <w:b/>
      <w:bCs/>
      <w:sz w:val="24"/>
    </w:rPr>
  </w:style>
  <w:style w:type="paragraph" w:styleId="ad">
    <w:name w:val="Normal (Web)"/>
    <w:basedOn w:val="a"/>
    <w:uiPriority w:val="99"/>
    <w:semiHidden/>
    <w:unhideWhenUsed/>
    <w:rsid w:val="00FB45B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e">
    <w:name w:val="바탕글"/>
    <w:basedOn w:val="a"/>
    <w:rsid w:val="00FB45B2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</w:rPr>
  </w:style>
  <w:style w:type="paragraph" w:styleId="af">
    <w:name w:val="No Spacing"/>
    <w:uiPriority w:val="1"/>
    <w:qFormat/>
    <w:rsid w:val="00FB45B2"/>
    <w:pPr>
      <w:widowControl w:val="0"/>
      <w:wordWrap w:val="0"/>
      <w:autoSpaceDE w:val="0"/>
      <w:autoSpaceDN w:val="0"/>
      <w:spacing w:after="0" w:line="240" w:lineRule="auto"/>
    </w:pPr>
    <w:rPr>
      <w:rFonts w:ascii="Times New Roman Uni" w:eastAsia="Times New Roman Uni" w:hAnsi="Times New Roman Uni" w:cs="Times New Roman Uni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FB45B2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FB45B2"/>
    <w:pPr>
      <w:widowControl/>
      <w:wordWrap/>
      <w:autoSpaceDE/>
      <w:autoSpaceDN/>
      <w:spacing w:after="100"/>
      <w:ind w:left="22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FB45B2"/>
    <w:pPr>
      <w:widowControl/>
      <w:wordWrap/>
      <w:autoSpaceDE/>
      <w:autoSpaceDN/>
      <w:spacing w:after="10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FB45B2"/>
    <w:pPr>
      <w:widowControl/>
      <w:wordWrap/>
      <w:autoSpaceDE/>
      <w:autoSpaceDN/>
      <w:spacing w:after="100"/>
      <w:ind w:left="44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paragraph" w:styleId="af0">
    <w:name w:val="table of figures"/>
    <w:basedOn w:val="a"/>
    <w:next w:val="a"/>
    <w:uiPriority w:val="99"/>
    <w:unhideWhenUsed/>
    <w:rsid w:val="00FB45B2"/>
    <w:pPr>
      <w:ind w:hangingChars="200" w:hanging="198"/>
    </w:pPr>
    <w:rPr>
      <w:sz w:val="24"/>
    </w:rPr>
  </w:style>
  <w:style w:type="character" w:customStyle="1" w:styleId="13">
    <w:name w:val="확인되지 않은 멘션1"/>
    <w:basedOn w:val="a0"/>
    <w:uiPriority w:val="99"/>
    <w:semiHidden/>
    <w:unhideWhenUsed/>
    <w:rsid w:val="00FB45B2"/>
    <w:rPr>
      <w:color w:val="808080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FB45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2018-09-14T05:16:00Z</cp:lastPrinted>
  <dcterms:created xsi:type="dcterms:W3CDTF">2018-12-04T04:49:00Z</dcterms:created>
  <dcterms:modified xsi:type="dcterms:W3CDTF">2018-12-04T04:49:00Z</dcterms:modified>
</cp:coreProperties>
</file>